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62D3" w:rsidR="00243EC8" w:rsidP="00243EC8" w:rsidRDefault="26A4E8B6" w14:paraId="46905BC2" w14:textId="5D6ACE82">
      <w:pPr>
        <w:pStyle w:val="CategoryTitle"/>
        <w:rPr>
          <w:rFonts w:ascii="ABBvoice" w:hAnsi="ABBvoice" w:cs="ABBvoice"/>
          <w:lang w:val="en-US"/>
        </w:rPr>
      </w:pPr>
      <w:r w:rsidRPr="00DF62D3">
        <w:rPr>
          <w:rFonts w:ascii="ABBvoice" w:hAnsi="ABBvoice" w:cs="ABBvoice"/>
          <w:lang w:val="en-US"/>
        </w:rPr>
        <w:t xml:space="preserve">Oslo, Norway, DECEMBER </w:t>
      </w:r>
      <w:r w:rsidR="003B4986">
        <w:rPr>
          <w:rFonts w:ascii="ABBvoice" w:hAnsi="ABBvoice" w:cs="ABBvoice"/>
          <w:lang w:val="en-US"/>
        </w:rPr>
        <w:t>14</w:t>
      </w:r>
      <w:r w:rsidRPr="00DF62D3">
        <w:rPr>
          <w:rFonts w:ascii="ABBvoice" w:hAnsi="ABBvoice" w:cs="ABBvoice"/>
          <w:lang w:val="en-US"/>
        </w:rPr>
        <w:t>, 2021</w:t>
      </w:r>
    </w:p>
    <w:p w:rsidRPr="00DF62D3" w:rsidR="000E318C" w:rsidP="00F8413F" w:rsidRDefault="00DF2603" w14:paraId="2B1D0C1A" w14:textId="59F2ACB9">
      <w:pPr>
        <w:pStyle w:val="Title"/>
        <w:rPr>
          <w:rFonts w:ascii="ABBvoice" w:hAnsi="ABBvoice" w:cs="ABBvoice"/>
          <w:lang w:val="en-US"/>
        </w:rPr>
      </w:pPr>
      <w:r w:rsidRPr="00DF62D3">
        <w:rPr>
          <w:rFonts w:ascii="ABBvoice" w:hAnsi="ABBvoice" w:cs="ABBvoice"/>
          <w:lang w:val="en-US"/>
        </w:rPr>
        <w:t>A</w:t>
      </w:r>
      <w:r w:rsidRPr="00DF62D3" w:rsidR="6F80A2AD">
        <w:rPr>
          <w:rFonts w:ascii="ABBvoice" w:hAnsi="ABBvoice" w:cs="ABBvoice"/>
          <w:lang w:val="en-US"/>
        </w:rPr>
        <w:t>BB</w:t>
      </w:r>
      <w:r w:rsidR="005C6769">
        <w:rPr>
          <w:rFonts w:ascii="ABBvoice" w:hAnsi="ABBvoice" w:cs="ABBvoice"/>
          <w:lang w:val="en-US"/>
        </w:rPr>
        <w:t xml:space="preserve"> and </w:t>
      </w:r>
      <w:r w:rsidRPr="00DF62D3" w:rsidR="6F80A2AD">
        <w:rPr>
          <w:rFonts w:ascii="ABBvoice" w:hAnsi="ABBvoice" w:cs="ABBvoice"/>
          <w:lang w:val="en-US"/>
        </w:rPr>
        <w:t>HydrogenPro to optimize green hydrogen production for a low-carbon future</w:t>
      </w:r>
      <w:r w:rsidRPr="00DF62D3">
        <w:rPr>
          <w:rFonts w:ascii="ABBvoice" w:hAnsi="ABBvoice" w:cs="ABBvoice"/>
          <w:lang w:val="en-US"/>
        </w:rPr>
        <w:t xml:space="preserve"> </w:t>
      </w:r>
    </w:p>
    <w:p w:rsidRPr="00AB513B" w:rsidR="543877C4" w:rsidP="0EF6B3A0" w:rsidRDefault="543877C4" w14:paraId="20A9097A" w14:textId="1082C820">
      <w:pPr>
        <w:pStyle w:val="Leadbulletlist"/>
        <w:rPr>
          <w:rFonts w:eastAsia="ABBvoice" w:cs="ABBvoice Light"/>
          <w:szCs w:val="28"/>
        </w:rPr>
      </w:pPr>
      <w:r w:rsidRPr="00AB513B">
        <w:rPr>
          <w:rFonts w:eastAsia="ABBvoice" w:cs="ABBvoice Light"/>
        </w:rPr>
        <w:t xml:space="preserve">ABB technology to help optimize hydrogen production for the world’s largest single stack high-pressure alkaline electrolyser </w:t>
      </w:r>
    </w:p>
    <w:p w:rsidRPr="00AB513B" w:rsidR="48F0B104" w:rsidP="0EF6B3A0" w:rsidRDefault="48F0B104" w14:paraId="5CCA1FA0" w14:textId="4764AB09">
      <w:pPr>
        <w:pStyle w:val="Leadbulletlist"/>
        <w:rPr>
          <w:rFonts w:cs="ABBvoice Light"/>
        </w:rPr>
      </w:pPr>
      <w:r w:rsidRPr="00AB513B">
        <w:rPr>
          <w:rFonts w:eastAsia="ABBvoice" w:cs="ABBvoice Light"/>
          <w:szCs w:val="28"/>
        </w:rPr>
        <w:t>Companies will collaborate on bringing production costs down, with the goal to accellerate wider adoption of hydrogen as energy source</w:t>
      </w:r>
    </w:p>
    <w:p w:rsidRPr="00AB513B" w:rsidR="48F0B104" w:rsidP="0EF6B3A0" w:rsidRDefault="48F0B104" w14:paraId="146775E1" w14:textId="74989FE8">
      <w:pPr>
        <w:pStyle w:val="Leadbulletlist"/>
        <w:rPr>
          <w:rFonts w:cs="ABBvoice Light"/>
        </w:rPr>
      </w:pPr>
      <w:r w:rsidRPr="00AB513B">
        <w:rPr>
          <w:rFonts w:eastAsia="ABBvoice" w:cs="ABBvoice Light"/>
        </w:rPr>
        <w:t>HydrogenPro</w:t>
      </w:r>
      <w:r w:rsidRPr="00AB513B" w:rsidR="003D59A9">
        <w:rPr>
          <w:rFonts w:eastAsia="ABBvoice" w:cs="ABBvoice Light"/>
        </w:rPr>
        <w:t xml:space="preserve"> will carry out a </w:t>
      </w:r>
      <w:r w:rsidRPr="00AB513B" w:rsidR="759D7091">
        <w:rPr>
          <w:rFonts w:eastAsia="ABBvoice" w:cs="ABBvoice Light"/>
        </w:rPr>
        <w:t xml:space="preserve">validation </w:t>
      </w:r>
      <w:r w:rsidRPr="00AB513B" w:rsidR="003D59A9">
        <w:rPr>
          <w:rFonts w:eastAsia="ABBvoice" w:cs="ABBvoice Light"/>
        </w:rPr>
        <w:t xml:space="preserve">program </w:t>
      </w:r>
      <w:r w:rsidRPr="00AB513B">
        <w:rPr>
          <w:rFonts w:eastAsia="ABBvoice" w:cs="ABBvoice Light"/>
        </w:rPr>
        <w:t>designed to increase the electrolyser efficiency</w:t>
      </w:r>
    </w:p>
    <w:p w:rsidRPr="00DF62D3" w:rsidR="00BA4AA8" w:rsidP="00BA4AA8" w:rsidRDefault="00BA4AA8" w14:paraId="6B9F29ED" w14:textId="77777777">
      <w:pPr>
        <w:pStyle w:val="Leadbulletlist"/>
        <w:numPr>
          <w:ilvl w:val="0"/>
          <w:numId w:val="0"/>
        </w:numPr>
        <w:ind w:left="289"/>
        <w:rPr>
          <w:rFonts w:ascii="ABBvoice" w:hAnsi="ABBvoice" w:cs="ABBvoice"/>
        </w:rPr>
      </w:pPr>
    </w:p>
    <w:p w:rsidRPr="00DF62D3" w:rsidR="00A33ECE" w:rsidP="0EF6B3A0" w:rsidRDefault="0A8C4350" w14:paraId="04B6DF92" w14:textId="1B6C083E">
      <w:pPr>
        <w:rPr>
          <w:rFonts w:ascii="ABBvoice" w:hAnsi="ABBvoice" w:cs="ABBvoice"/>
          <w:lang w:val="en-GB"/>
        </w:rPr>
      </w:pPr>
      <w:r w:rsidRPr="422CB1C2">
        <w:rPr>
          <w:rFonts w:ascii="ABBvoice" w:hAnsi="ABBvoice" w:cs="ABBvoice"/>
          <w:lang w:val="en-US"/>
        </w:rPr>
        <w:t xml:space="preserve">ABB has </w:t>
      </w:r>
      <w:r w:rsidRPr="422CB1C2" w:rsidR="2FED4774">
        <w:rPr>
          <w:rFonts w:ascii="ABBvoice" w:hAnsi="ABBvoice" w:cs="ABBvoice"/>
          <w:lang w:val="en-US"/>
        </w:rPr>
        <w:t>signed an orde</w:t>
      </w:r>
      <w:r w:rsidRPr="422CB1C2" w:rsidR="0AEFF1EC">
        <w:rPr>
          <w:rFonts w:ascii="ABBvoice" w:hAnsi="ABBvoice" w:cs="ABBvoice"/>
          <w:lang w:val="en-US"/>
        </w:rPr>
        <w:t xml:space="preserve">r </w:t>
      </w:r>
      <w:r w:rsidRPr="422CB1C2">
        <w:rPr>
          <w:rFonts w:ascii="ABBvoice" w:hAnsi="ABBvoice" w:cs="ABBvoice"/>
          <w:lang w:val="en-US"/>
        </w:rPr>
        <w:t xml:space="preserve">with HydrogenPro, </w:t>
      </w:r>
      <w:r w:rsidRPr="422CB1C2">
        <w:rPr>
          <w:rFonts w:ascii="ABBvoice" w:hAnsi="ABBvoice" w:cs="ABBvoice"/>
          <w:lang w:val="en-GB"/>
        </w:rPr>
        <w:t>a</w:t>
      </w:r>
      <w:r w:rsidRPr="422CB1C2" w:rsidR="77E37CAD">
        <w:rPr>
          <w:rFonts w:ascii="ABBvoice" w:hAnsi="ABBvoice" w:cs="ABBvoice"/>
          <w:lang w:val="en-GB"/>
        </w:rPr>
        <w:t xml:space="preserve"> hydrogen plant company</w:t>
      </w:r>
      <w:r w:rsidRPr="422CB1C2">
        <w:rPr>
          <w:rFonts w:ascii="ABBvoice" w:hAnsi="ABBvoice" w:cs="ABBvoice"/>
          <w:lang w:val="en-GB"/>
        </w:rPr>
        <w:t>, to</w:t>
      </w:r>
      <w:r w:rsidRPr="422CB1C2" w:rsidR="2FED4774">
        <w:rPr>
          <w:rFonts w:ascii="ABBvoice" w:hAnsi="ABBvoice" w:cs="ABBvoice"/>
          <w:lang w:val="en-GB"/>
        </w:rPr>
        <w:t xml:space="preserve"> p</w:t>
      </w:r>
      <w:r w:rsidRPr="422CB1C2">
        <w:rPr>
          <w:rFonts w:ascii="ABBvoice" w:hAnsi="ABBvoice" w:cs="ABBvoice"/>
          <w:lang w:val="en-US"/>
        </w:rPr>
        <w:t>rovide electrical equipment for the world’s largest single stack high-pressure alkaline electrolyser</w:t>
      </w:r>
      <w:r w:rsidRPr="422CB1C2" w:rsidR="58CC5567">
        <w:rPr>
          <w:rFonts w:ascii="ABBvoice" w:hAnsi="ABBvoice" w:cs="ABBvoice"/>
          <w:lang w:val="en-US"/>
        </w:rPr>
        <w:t xml:space="preserve"> - a system that generates hydrogen by using electricity to split water into hydrogen and oxygen. Once deployed</w:t>
      </w:r>
      <w:r w:rsidRPr="422CB1C2" w:rsidR="1D82746F">
        <w:rPr>
          <w:rFonts w:ascii="ABBvoice" w:hAnsi="ABBvoice" w:cs="ABBvoice"/>
          <w:lang w:val="en-US"/>
        </w:rPr>
        <w:t>,</w:t>
      </w:r>
      <w:r w:rsidRPr="422CB1C2" w:rsidR="58CC5567">
        <w:rPr>
          <w:rFonts w:ascii="ABBvoice" w:hAnsi="ABBvoice" w:cs="ABBvoice"/>
          <w:lang w:val="en-US"/>
        </w:rPr>
        <w:t xml:space="preserve"> at a specially built test facility in Herøya, Norway in 2022, the system will be capable of producing 1,100 normal cubic metres of green hydrogen per hour (Nm3/h).</w:t>
      </w:r>
    </w:p>
    <w:p w:rsidRPr="00DF62D3" w:rsidR="51824227" w:rsidP="0EF6B3A0" w:rsidRDefault="51824227" w14:paraId="5D9E63B4" w14:textId="3B410687">
      <w:pPr>
        <w:rPr>
          <w:rFonts w:ascii="ABBvoice" w:hAnsi="ABBvoice" w:cs="ABBvoice"/>
          <w:lang w:val="en-US"/>
        </w:rPr>
      </w:pPr>
      <w:r w:rsidRPr="00DF62D3">
        <w:rPr>
          <w:rFonts w:ascii="ABBvoice" w:hAnsi="ABBvoice" w:cs="ABBvoice"/>
          <w:lang w:val="en-US"/>
        </w:rPr>
        <w:t>Demand for hydrogen has grown more than threefold since 1975 and continues to rise</w:t>
      </w:r>
      <w:r w:rsidRPr="00DF62D3" w:rsidR="373B4B24">
        <w:rPr>
          <w:rFonts w:ascii="ABBvoice" w:hAnsi="ABBvoice" w:cs="ABBvoice"/>
          <w:lang w:val="en-US"/>
        </w:rPr>
        <w:t>, so scaling up technologies and bringing down the cost of production is vital to enable hydrogen to become widely used.</w:t>
      </w:r>
      <w:r w:rsidRPr="00DF62D3">
        <w:rPr>
          <w:rFonts w:ascii="ABBvoice" w:hAnsi="ABBvoice" w:cs="ABBvoice"/>
          <w:lang w:val="en-US"/>
        </w:rPr>
        <w:t xml:space="preserve"> With electricity making up around 70-90 percent of green hydrogen production costs, reaching a high level of efficiency is key to lowering production costs.</w:t>
      </w:r>
      <w:r w:rsidRPr="00DF62D3" w:rsidR="25A3DDCB">
        <w:rPr>
          <w:rFonts w:ascii="ABBvoice" w:hAnsi="ABBvoice" w:cs="ABBvoice"/>
          <w:lang w:val="en-US"/>
        </w:rPr>
        <w:t xml:space="preserve"> </w:t>
      </w:r>
    </w:p>
    <w:p w:rsidRPr="00DF62D3" w:rsidR="624931FF" w:rsidP="57B18331" w:rsidRDefault="624931FF" w14:paraId="7D7426A7" w14:textId="7CD06AE1">
      <w:pPr>
        <w:rPr>
          <w:rFonts w:ascii="ABBvoice" w:hAnsi="ABBvoice" w:eastAsia="ABBvoice" w:cs="ABBvoice"/>
          <w:lang w:val="en-US"/>
        </w:rPr>
      </w:pPr>
      <w:r w:rsidRPr="00DF62D3">
        <w:rPr>
          <w:rFonts w:ascii="ABBvoice" w:hAnsi="ABBvoice" w:eastAsia="ABBvoice" w:cs="ABBvoice"/>
          <w:lang w:val="en-US"/>
        </w:rPr>
        <w:t>ABB</w:t>
      </w:r>
      <w:r w:rsidRPr="00DF62D3" w:rsidR="3A601C24">
        <w:rPr>
          <w:rFonts w:ascii="ABBvoice" w:hAnsi="ABBvoice" w:eastAsia="ABBvoice" w:cs="ABBvoice"/>
          <w:lang w:val="en-US"/>
        </w:rPr>
        <w:t>’s scope will include an integrated</w:t>
      </w:r>
      <w:r w:rsidRPr="00DF62D3">
        <w:rPr>
          <w:rFonts w:ascii="ABBvoice" w:hAnsi="ABBvoice" w:eastAsia="ABBvoice" w:cs="ABBvoice"/>
          <w:lang w:val="en-US"/>
        </w:rPr>
        <w:t xml:space="preserve"> electrical package comprising transformers, rectifiers, DC Chokes and Busbars</w:t>
      </w:r>
      <w:r w:rsidRPr="00DF62D3" w:rsidR="3CCCD70F">
        <w:rPr>
          <w:rFonts w:ascii="ABBvoice" w:hAnsi="ABBvoice" w:eastAsia="ABBvoice" w:cs="ABBvoice"/>
          <w:lang w:val="en-US"/>
        </w:rPr>
        <w:t xml:space="preserve">. </w:t>
      </w:r>
      <w:r w:rsidRPr="00DF62D3" w:rsidR="5D6C2B5C">
        <w:rPr>
          <w:rFonts w:ascii="ABBvoice" w:hAnsi="ABBvoice" w:eastAsia="ABBvoice" w:cs="ABBvoice"/>
          <w:lang w:val="en-US"/>
        </w:rPr>
        <w:t>Hydrogen is very energy intensive to produce sustainably - everything in the production process, each little component adds a little bit of inefficiency, so this integrated portfolio approach will ensure that every single, possible improvement in efficiency is made.</w:t>
      </w:r>
    </w:p>
    <w:p w:rsidRPr="00DF62D3" w:rsidR="1F3EB3BE" w:rsidP="0EF6B3A0" w:rsidRDefault="1F3EB3BE" w14:paraId="565FD5CB" w14:textId="5A29E755">
      <w:pPr>
        <w:rPr>
          <w:rFonts w:ascii="ABBvoice" w:hAnsi="ABBvoice" w:eastAsia="ABBvoice" w:cs="ABBvoice"/>
          <w:lang w:val="de"/>
        </w:rPr>
      </w:pPr>
      <w:r w:rsidRPr="422CB1C2">
        <w:rPr>
          <w:rFonts w:ascii="ABBvoice" w:hAnsi="ABBvoice" w:eastAsia="ABBvoice" w:cs="ABBvoice"/>
          <w:lang w:val="en-US"/>
        </w:rPr>
        <w:t>The validation program</w:t>
      </w:r>
      <w:r w:rsidR="00E322EF">
        <w:rPr>
          <w:rFonts w:ascii="ABBvoice" w:hAnsi="ABBvoice" w:eastAsia="ABBvoice" w:cs="ABBvoice"/>
          <w:lang w:val="en-US"/>
        </w:rPr>
        <w:t xml:space="preserve"> </w:t>
      </w:r>
      <w:r w:rsidRPr="422CB1C2">
        <w:rPr>
          <w:rFonts w:ascii="ABBvoice" w:hAnsi="ABBvoice" w:eastAsia="ABBvoice" w:cs="ABBvoice"/>
          <w:lang w:val="en-US"/>
        </w:rPr>
        <w:t xml:space="preserve">will include </w:t>
      </w:r>
      <w:proofErr w:type="spellStart"/>
      <w:r w:rsidRPr="422CB1C2">
        <w:rPr>
          <w:rFonts w:ascii="ABBvoice" w:hAnsi="ABBvoice" w:eastAsia="ABBvoice" w:cs="ABBvoice"/>
        </w:rPr>
        <w:t>rigorous</w:t>
      </w:r>
      <w:proofErr w:type="spellEnd"/>
      <w:r w:rsidRPr="422CB1C2">
        <w:rPr>
          <w:rFonts w:ascii="ABBvoice" w:hAnsi="ABBvoice" w:eastAsia="ABBvoice" w:cs="ABBvoice"/>
        </w:rPr>
        <w:t xml:space="preserve"> </w:t>
      </w:r>
      <w:proofErr w:type="spellStart"/>
      <w:r w:rsidRPr="422CB1C2">
        <w:rPr>
          <w:rFonts w:ascii="ABBvoice" w:hAnsi="ABBvoice" w:eastAsia="ABBvoice" w:cs="ABBvoice"/>
        </w:rPr>
        <w:t>testing</w:t>
      </w:r>
      <w:proofErr w:type="spellEnd"/>
      <w:r w:rsidRPr="422CB1C2">
        <w:rPr>
          <w:rFonts w:ascii="ABBvoice" w:hAnsi="ABBvoice" w:eastAsia="ABBvoice" w:cs="ABBvoice"/>
        </w:rPr>
        <w:t xml:space="preserve"> </w:t>
      </w:r>
      <w:proofErr w:type="spellStart"/>
      <w:r w:rsidRPr="422CB1C2">
        <w:rPr>
          <w:rFonts w:ascii="ABBvoice" w:hAnsi="ABBvoice" w:eastAsia="ABBvoice" w:cs="ABBvoice"/>
        </w:rPr>
        <w:t>to</w:t>
      </w:r>
      <w:proofErr w:type="spellEnd"/>
      <w:r w:rsidRPr="422CB1C2">
        <w:rPr>
          <w:rFonts w:ascii="ABBvoice" w:hAnsi="ABBvoice" w:eastAsia="ABBvoice" w:cs="ABBvoice"/>
        </w:rPr>
        <w:t xml:space="preserve"> </w:t>
      </w:r>
      <w:proofErr w:type="spellStart"/>
      <w:r w:rsidRPr="422CB1C2" w:rsidR="7951145F">
        <w:rPr>
          <w:rFonts w:ascii="ABBvoice" w:hAnsi="ABBvoice" w:eastAsia="ABBvoice" w:cs="ABBvoice"/>
        </w:rPr>
        <w:t>see</w:t>
      </w:r>
      <w:proofErr w:type="spellEnd"/>
      <w:r w:rsidRPr="422CB1C2" w:rsidR="7951145F">
        <w:rPr>
          <w:rFonts w:ascii="ABBvoice" w:hAnsi="ABBvoice" w:eastAsia="ABBvoice" w:cs="ABBvoice"/>
        </w:rPr>
        <w:t xml:space="preserve"> </w:t>
      </w:r>
      <w:proofErr w:type="spellStart"/>
      <w:r w:rsidRPr="422CB1C2" w:rsidR="7951145F">
        <w:rPr>
          <w:rFonts w:ascii="ABBvoice" w:hAnsi="ABBvoice" w:eastAsia="ABBvoice" w:cs="ABBvoice"/>
        </w:rPr>
        <w:t>how</w:t>
      </w:r>
      <w:proofErr w:type="spellEnd"/>
      <w:r w:rsidRPr="422CB1C2" w:rsidR="7951145F">
        <w:rPr>
          <w:rFonts w:ascii="ABBvoice" w:hAnsi="ABBvoice" w:eastAsia="ABBvoice" w:cs="ABBvoice"/>
        </w:rPr>
        <w:t xml:space="preserve"> </w:t>
      </w:r>
      <w:proofErr w:type="spellStart"/>
      <w:r w:rsidRPr="422CB1C2" w:rsidR="7951145F">
        <w:rPr>
          <w:rFonts w:ascii="ABBvoice" w:hAnsi="ABBvoice" w:eastAsia="ABBvoice" w:cs="ABBvoice"/>
        </w:rPr>
        <w:t>the</w:t>
      </w:r>
      <w:proofErr w:type="spellEnd"/>
      <w:r w:rsidRPr="422CB1C2" w:rsidR="7951145F">
        <w:rPr>
          <w:rFonts w:ascii="ABBvoice" w:hAnsi="ABBvoice" w:eastAsia="ABBvoice" w:cs="ABBvoice"/>
        </w:rPr>
        <w:t xml:space="preserve"> </w:t>
      </w:r>
      <w:proofErr w:type="spellStart"/>
      <w:r w:rsidRPr="422CB1C2" w:rsidR="7951145F">
        <w:rPr>
          <w:rFonts w:ascii="ABBvoice" w:hAnsi="ABBvoice" w:eastAsia="ABBvoice" w:cs="ABBvoice"/>
        </w:rPr>
        <w:t>performance</w:t>
      </w:r>
      <w:proofErr w:type="spellEnd"/>
      <w:r w:rsidRPr="422CB1C2" w:rsidR="7951145F">
        <w:rPr>
          <w:rFonts w:ascii="ABBvoice" w:hAnsi="ABBvoice" w:eastAsia="ABBvoice" w:cs="ABBvoice"/>
        </w:rPr>
        <w:t xml:space="preserve"> </w:t>
      </w:r>
      <w:proofErr w:type="spellStart"/>
      <w:r w:rsidRPr="422CB1C2" w:rsidR="7951145F">
        <w:rPr>
          <w:rFonts w:ascii="ABBvoice" w:hAnsi="ABBvoice" w:eastAsia="ABBvoice" w:cs="ABBvoice"/>
        </w:rPr>
        <w:t>criteria</w:t>
      </w:r>
      <w:proofErr w:type="spellEnd"/>
      <w:r w:rsidRPr="422CB1C2" w:rsidR="7951145F">
        <w:rPr>
          <w:rFonts w:ascii="ABBvoice" w:hAnsi="ABBvoice" w:eastAsia="ABBvoice" w:cs="ABBvoice"/>
        </w:rPr>
        <w:t xml:space="preserve"> </w:t>
      </w:r>
      <w:proofErr w:type="spellStart"/>
      <w:r w:rsidRPr="422CB1C2" w:rsidR="7951145F">
        <w:rPr>
          <w:rFonts w:ascii="ABBvoice" w:hAnsi="ABBvoice" w:eastAsia="ABBvoice" w:cs="ABBvoice"/>
        </w:rPr>
        <w:t>and</w:t>
      </w:r>
      <w:proofErr w:type="spellEnd"/>
      <w:r w:rsidRPr="422CB1C2" w:rsidR="7951145F">
        <w:rPr>
          <w:rFonts w:ascii="ABBvoice" w:hAnsi="ABBvoice" w:eastAsia="ABBvoice" w:cs="ABBvoice"/>
        </w:rPr>
        <w:t xml:space="preserve"> </w:t>
      </w:r>
      <w:proofErr w:type="spellStart"/>
      <w:r w:rsidRPr="422CB1C2" w:rsidR="7951145F">
        <w:rPr>
          <w:rFonts w:ascii="ABBvoice" w:hAnsi="ABBvoice" w:eastAsia="ABBvoice" w:cs="ABBvoice"/>
        </w:rPr>
        <w:t>efficiency</w:t>
      </w:r>
      <w:proofErr w:type="spellEnd"/>
      <w:r w:rsidRPr="422CB1C2" w:rsidR="7951145F">
        <w:rPr>
          <w:rFonts w:ascii="ABBvoice" w:hAnsi="ABBvoice" w:eastAsia="ABBvoice" w:cs="ABBvoice"/>
        </w:rPr>
        <w:t xml:space="preserve"> </w:t>
      </w:r>
      <w:proofErr w:type="spellStart"/>
      <w:r w:rsidRPr="422CB1C2" w:rsidR="7951145F">
        <w:rPr>
          <w:rFonts w:ascii="ABBvoice" w:hAnsi="ABBvoice" w:eastAsia="ABBvoice" w:cs="ABBvoice"/>
        </w:rPr>
        <w:t>of</w:t>
      </w:r>
      <w:proofErr w:type="spellEnd"/>
      <w:r w:rsidRPr="422CB1C2" w:rsidR="7951145F">
        <w:rPr>
          <w:rFonts w:ascii="ABBvoice" w:hAnsi="ABBvoice" w:eastAsia="ABBvoice" w:cs="ABBvoice"/>
        </w:rPr>
        <w:t xml:space="preserve"> </w:t>
      </w:r>
      <w:proofErr w:type="spellStart"/>
      <w:r w:rsidRPr="422CB1C2" w:rsidR="7951145F">
        <w:rPr>
          <w:rFonts w:ascii="ABBvoice" w:hAnsi="ABBvoice" w:eastAsia="ABBvoice" w:cs="ABBvoice"/>
        </w:rPr>
        <w:t>the</w:t>
      </w:r>
      <w:proofErr w:type="spellEnd"/>
      <w:r w:rsidRPr="422CB1C2" w:rsidR="7951145F">
        <w:rPr>
          <w:rFonts w:ascii="ABBvoice" w:hAnsi="ABBvoice" w:eastAsia="ABBvoice" w:cs="ABBvoice"/>
        </w:rPr>
        <w:t xml:space="preserve"> </w:t>
      </w:r>
      <w:proofErr w:type="spellStart"/>
      <w:r w:rsidRPr="422CB1C2" w:rsidR="7951145F">
        <w:rPr>
          <w:rFonts w:ascii="ABBvoice" w:hAnsi="ABBvoice" w:eastAsia="ABBvoice" w:cs="ABBvoice"/>
        </w:rPr>
        <w:t>electrolyser</w:t>
      </w:r>
      <w:proofErr w:type="spellEnd"/>
      <w:r w:rsidRPr="422CB1C2" w:rsidR="7951145F">
        <w:rPr>
          <w:rFonts w:ascii="ABBvoice" w:hAnsi="ABBvoice" w:eastAsia="ABBvoice" w:cs="ABBvoice"/>
        </w:rPr>
        <w:t xml:space="preserve"> </w:t>
      </w:r>
      <w:proofErr w:type="spellStart"/>
      <w:r w:rsidRPr="422CB1C2" w:rsidR="7951145F">
        <w:rPr>
          <w:rFonts w:ascii="ABBvoice" w:hAnsi="ABBvoice" w:eastAsia="ABBvoice" w:cs="ABBvoice"/>
        </w:rPr>
        <w:t>can</w:t>
      </w:r>
      <w:proofErr w:type="spellEnd"/>
      <w:r w:rsidRPr="422CB1C2" w:rsidR="7951145F">
        <w:rPr>
          <w:rFonts w:ascii="ABBvoice" w:hAnsi="ABBvoice" w:eastAsia="ABBvoice" w:cs="ABBvoice"/>
        </w:rPr>
        <w:t xml:space="preserve"> </w:t>
      </w:r>
      <w:proofErr w:type="spellStart"/>
      <w:r w:rsidRPr="422CB1C2" w:rsidR="7951145F">
        <w:rPr>
          <w:rFonts w:ascii="ABBvoice" w:hAnsi="ABBvoice" w:eastAsia="ABBvoice" w:cs="ABBvoice"/>
        </w:rPr>
        <w:t>be</w:t>
      </w:r>
      <w:proofErr w:type="spellEnd"/>
      <w:r w:rsidRPr="422CB1C2" w:rsidR="7951145F">
        <w:rPr>
          <w:rFonts w:ascii="ABBvoice" w:hAnsi="ABBvoice" w:eastAsia="ABBvoice" w:cs="ABBvoice"/>
        </w:rPr>
        <w:t xml:space="preserve"> </w:t>
      </w:r>
      <w:proofErr w:type="spellStart"/>
      <w:r w:rsidRPr="422CB1C2">
        <w:rPr>
          <w:rFonts w:ascii="ABBvoice" w:hAnsi="ABBvoice" w:eastAsia="ABBvoice" w:cs="ABBvoice"/>
        </w:rPr>
        <w:t>optimize</w:t>
      </w:r>
      <w:r w:rsidRPr="422CB1C2" w:rsidR="25466887">
        <w:rPr>
          <w:rFonts w:ascii="ABBvoice" w:hAnsi="ABBvoice" w:eastAsia="ABBvoice" w:cs="ABBvoice"/>
        </w:rPr>
        <w:t>d</w:t>
      </w:r>
      <w:proofErr w:type="spellEnd"/>
      <w:r w:rsidRPr="422CB1C2" w:rsidR="25466887">
        <w:rPr>
          <w:rFonts w:ascii="ABBvoice" w:hAnsi="ABBvoice" w:eastAsia="ABBvoice" w:cs="ABBvoice"/>
        </w:rPr>
        <w:t xml:space="preserve">. </w:t>
      </w:r>
      <w:r w:rsidRPr="422CB1C2">
        <w:rPr>
          <w:rFonts w:ascii="ABBvoice" w:hAnsi="ABBvoice" w:eastAsia="ABBvoice" w:cs="ABBvoice"/>
          <w:lang w:val="en-US"/>
        </w:rPr>
        <w:t>This will enable HydrogenPro</w:t>
      </w:r>
      <w:r w:rsidR="005945F3">
        <w:rPr>
          <w:rFonts w:ascii="ABBvoice" w:hAnsi="ABBvoice" w:eastAsia="ABBvoice" w:cs="ABBvoice"/>
          <w:lang w:val="en-US"/>
        </w:rPr>
        <w:t xml:space="preserve"> </w:t>
      </w:r>
      <w:r w:rsidRPr="422CB1C2">
        <w:rPr>
          <w:rFonts w:ascii="ABBvoice" w:hAnsi="ABBvoice" w:eastAsia="ABBvoice" w:cs="ABBvoice"/>
          <w:lang w:val="en-US"/>
        </w:rPr>
        <w:t>to make further improvements to the electrolyser system before</w:t>
      </w:r>
      <w:r w:rsidRPr="422CB1C2" w:rsidR="10E1D5C6">
        <w:rPr>
          <w:rFonts w:ascii="ABBvoice" w:hAnsi="ABBvoice" w:eastAsia="ABBvoice" w:cs="ABBvoice"/>
          <w:lang w:val="en-US"/>
        </w:rPr>
        <w:t xml:space="preserve"> </w:t>
      </w:r>
      <w:r w:rsidRPr="422CB1C2" w:rsidR="051D0D42">
        <w:rPr>
          <w:rFonts w:ascii="ABBvoice" w:hAnsi="ABBvoice" w:eastAsia="ABBvoice" w:cs="ABBvoice"/>
          <w:lang w:val="en-US"/>
        </w:rPr>
        <w:t xml:space="preserve">introducing similar technology </w:t>
      </w:r>
      <w:r w:rsidRPr="422CB1C2" w:rsidR="10E1D5C6">
        <w:rPr>
          <w:rFonts w:ascii="ABBvoice" w:hAnsi="ABBvoice" w:eastAsia="ABBvoice" w:cs="ABBvoice"/>
          <w:lang w:val="en-US"/>
        </w:rPr>
        <w:t xml:space="preserve">on a long-term, large scale at similar facilities around the world. </w:t>
      </w:r>
    </w:p>
    <w:p w:rsidRPr="00DF62D3" w:rsidR="7E7BC333" w:rsidP="0EF6B3A0" w:rsidRDefault="68AFC863" w14:paraId="49E6E687" w14:textId="1BDEC8C2">
      <w:pPr>
        <w:rPr>
          <w:rFonts w:ascii="ABBvoice" w:hAnsi="ABBvoice" w:cs="ABBvoice"/>
          <w:lang w:val="en-GB"/>
        </w:rPr>
      </w:pPr>
      <w:r w:rsidRPr="00DF62D3">
        <w:rPr>
          <w:rFonts w:ascii="ABBvoice" w:hAnsi="ABBvoice" w:cs="ABBvoice"/>
          <w:lang w:val="en-GB"/>
        </w:rPr>
        <w:t>“It was essential for us to work with a trusted, specialist partner to validate our technology and ensure optimum operational performance before we roll-out large-scale</w:t>
      </w:r>
      <w:r w:rsidRPr="00DF62D3" w:rsidR="655BF920">
        <w:rPr>
          <w:rFonts w:ascii="ABBvoice" w:hAnsi="ABBvoice" w:cs="ABBvoice"/>
          <w:lang w:val="en-GB"/>
        </w:rPr>
        <w:t>, global</w:t>
      </w:r>
      <w:r w:rsidRPr="00DF62D3">
        <w:rPr>
          <w:rFonts w:ascii="ABBvoice" w:hAnsi="ABBvoice" w:cs="ABBvoice"/>
          <w:lang w:val="en-GB"/>
        </w:rPr>
        <w:t xml:space="preserve"> production</w:t>
      </w:r>
      <w:r w:rsidRPr="00DF62D3" w:rsidR="073AD074">
        <w:rPr>
          <w:rFonts w:ascii="ABBvoice" w:hAnsi="ABBvoice" w:cs="ABBvoice"/>
          <w:lang w:val="en-GB"/>
        </w:rPr>
        <w:t xml:space="preserve">, which will be key </w:t>
      </w:r>
      <w:r w:rsidRPr="00DF62D3" w:rsidR="6B57C4E6">
        <w:rPr>
          <w:rFonts w:ascii="ABBvoice" w:hAnsi="ABBvoice" w:cs="ABBvoice"/>
          <w:lang w:val="en-GB"/>
        </w:rPr>
        <w:t>to</w:t>
      </w:r>
      <w:r w:rsidRPr="00DF62D3" w:rsidR="073AD074">
        <w:rPr>
          <w:rFonts w:ascii="ABBvoice" w:hAnsi="ABBvoice" w:cs="ABBvoice"/>
          <w:lang w:val="en-GB"/>
        </w:rPr>
        <w:t xml:space="preserve"> future customer adoption</w:t>
      </w:r>
      <w:r w:rsidRPr="00DF62D3">
        <w:rPr>
          <w:rFonts w:ascii="ABBvoice" w:hAnsi="ABBvoice" w:cs="ABBvoice"/>
          <w:lang w:val="en-GB"/>
        </w:rPr>
        <w:t xml:space="preserve">,” said Karoline </w:t>
      </w:r>
      <w:proofErr w:type="spellStart"/>
      <w:r w:rsidRPr="00DF62D3">
        <w:rPr>
          <w:rFonts w:ascii="ABBvoice" w:hAnsi="ABBvoice" w:cs="ABBvoice"/>
          <w:lang w:val="en-GB"/>
        </w:rPr>
        <w:t>Aafoss</w:t>
      </w:r>
      <w:proofErr w:type="spellEnd"/>
      <w:r w:rsidRPr="00DF62D3">
        <w:rPr>
          <w:rFonts w:ascii="ABBvoice" w:hAnsi="ABBvoice" w:cs="ABBvoice"/>
          <w:lang w:val="en-GB"/>
        </w:rPr>
        <w:t xml:space="preserve">, Sales Manager at </w:t>
      </w:r>
      <w:proofErr w:type="spellStart"/>
      <w:r w:rsidRPr="00DF62D3">
        <w:rPr>
          <w:rFonts w:ascii="ABBvoice" w:hAnsi="ABBvoice" w:cs="ABBvoice"/>
          <w:lang w:val="en-GB"/>
        </w:rPr>
        <w:t>HydrogenPro</w:t>
      </w:r>
      <w:proofErr w:type="spellEnd"/>
      <w:r w:rsidRPr="00DF62D3">
        <w:rPr>
          <w:rFonts w:ascii="ABBvoice" w:hAnsi="ABBvoice" w:cs="ABBvoice"/>
          <w:lang w:val="en-GB"/>
        </w:rPr>
        <w:t>. “ABB’s portfolio of integrated electrification solutions will complement our world-class electrolyser technology to create the optimum green production model of the future.”</w:t>
      </w:r>
    </w:p>
    <w:p w:rsidRPr="00DF62D3" w:rsidR="0960E25D" w:rsidP="0EF6B3A0" w:rsidRDefault="481BA68B" w14:paraId="1A120524" w14:textId="24E2B7C8">
      <w:pPr>
        <w:rPr>
          <w:rFonts w:ascii="ABBvoice" w:hAnsi="ABBvoice" w:cs="ABBvoice"/>
          <w:lang w:val="en-GB"/>
        </w:rPr>
      </w:pPr>
      <w:r w:rsidRPr="00DF62D3">
        <w:rPr>
          <w:rFonts w:ascii="ABBvoice" w:hAnsi="ABBvoice" w:cs="ABBvoice"/>
          <w:lang w:val="en-GB"/>
        </w:rPr>
        <w:lastRenderedPageBreak/>
        <w:t xml:space="preserve">This collaboration follows a two-year partnership with </w:t>
      </w:r>
      <w:proofErr w:type="spellStart"/>
      <w:r w:rsidRPr="00DF62D3">
        <w:rPr>
          <w:rFonts w:ascii="ABBvoice" w:hAnsi="ABBvoice" w:cs="ABBvoice"/>
          <w:lang w:val="en-GB"/>
        </w:rPr>
        <w:t>HydrogenPro</w:t>
      </w:r>
      <w:proofErr w:type="spellEnd"/>
      <w:r w:rsidRPr="00DF62D3">
        <w:rPr>
          <w:rFonts w:ascii="ABBvoice" w:hAnsi="ABBvoice" w:cs="ABBvoice"/>
          <w:lang w:val="en-GB"/>
        </w:rPr>
        <w:t xml:space="preserve"> and represents ABB’s first green hydrogen order in Norway.</w:t>
      </w:r>
    </w:p>
    <w:p w:rsidRPr="00DF62D3" w:rsidR="000A3B8A" w:rsidP="0EF6B3A0" w:rsidRDefault="000A3B8A" w14:paraId="74BF80CB" w14:textId="4C31F6F9">
      <w:pPr>
        <w:rPr>
          <w:rFonts w:ascii="ABBvoice" w:hAnsi="ABBvoice" w:eastAsia="ABBvoice" w:cs="ABBvoice"/>
          <w:lang w:val="de"/>
        </w:rPr>
      </w:pPr>
      <w:r w:rsidRPr="422CB1C2">
        <w:rPr>
          <w:rFonts w:ascii="ABBvoice" w:hAnsi="ABBvoice" w:cs="ABBvoice"/>
          <w:lang w:val="en-GB"/>
        </w:rPr>
        <w:t>Th</w:t>
      </w:r>
      <w:r w:rsidRPr="422CB1C2" w:rsidR="500AED19">
        <w:rPr>
          <w:rFonts w:ascii="ABBvoice" w:hAnsi="ABBvoice" w:cs="ABBvoice"/>
          <w:lang w:val="en-GB"/>
        </w:rPr>
        <w:t xml:space="preserve">is </w:t>
      </w:r>
      <w:r w:rsidRPr="00CF3E41" w:rsidR="00664101">
        <w:rPr>
          <w:rFonts w:ascii="ABBvoice" w:hAnsi="ABBvoice" w:cs="ABBvoice"/>
          <w:color w:val="000000" w:themeColor="text1"/>
          <w:lang w:val="en-GB"/>
        </w:rPr>
        <w:t>program</w:t>
      </w:r>
      <w:r w:rsidRPr="00D40846">
        <w:rPr>
          <w:rFonts w:ascii="ABBvoice" w:hAnsi="ABBvoice" w:cs="ABBvoice"/>
          <w:color w:val="000000" w:themeColor="text1"/>
          <w:lang w:val="en-GB"/>
        </w:rPr>
        <w:t xml:space="preserve"> </w:t>
      </w:r>
      <w:r w:rsidRPr="422CB1C2">
        <w:rPr>
          <w:rFonts w:ascii="ABBvoice" w:hAnsi="ABBvoice" w:cs="ABBvoice"/>
          <w:lang w:val="en-GB"/>
        </w:rPr>
        <w:t>in</w:t>
      </w:r>
      <w:r w:rsidRPr="422CB1C2" w:rsidR="5DCE35CC">
        <w:rPr>
          <w:rFonts w:ascii="ABBvoice" w:hAnsi="ABBvoice" w:cs="ABBvoice"/>
          <w:lang w:val="en-GB"/>
        </w:rPr>
        <w:t>to</w:t>
      </w:r>
      <w:r w:rsidRPr="422CB1C2">
        <w:rPr>
          <w:rFonts w:ascii="ABBvoice" w:hAnsi="ABBvoice" w:cs="ABBvoice"/>
          <w:lang w:val="en-GB"/>
        </w:rPr>
        <w:t xml:space="preserve"> </w:t>
      </w:r>
      <w:r w:rsidRPr="422CB1C2" w:rsidR="00B72511">
        <w:rPr>
          <w:rFonts w:ascii="ABBvoice" w:hAnsi="ABBvoice" w:cs="ABBvoice"/>
          <w:lang w:val="en-GB"/>
        </w:rPr>
        <w:t>scaling and</w:t>
      </w:r>
      <w:r w:rsidRPr="422CB1C2" w:rsidR="34C9CAEC">
        <w:rPr>
          <w:rFonts w:ascii="ABBvoice" w:hAnsi="ABBvoice" w:cs="ABBvoice"/>
          <w:lang w:val="en-GB"/>
        </w:rPr>
        <w:t xml:space="preserve"> testing</w:t>
      </w:r>
      <w:r w:rsidRPr="422CB1C2" w:rsidR="00B72511">
        <w:rPr>
          <w:rFonts w:ascii="ABBvoice" w:hAnsi="ABBvoice" w:cs="ABBvoice"/>
          <w:lang w:val="en-GB"/>
        </w:rPr>
        <w:t xml:space="preserve"> hydrogen technology to enable global decarbonization goal</w:t>
      </w:r>
      <w:r w:rsidRPr="422CB1C2">
        <w:rPr>
          <w:rFonts w:ascii="ABBvoice" w:hAnsi="ABBvoice" w:cs="ABBvoice"/>
          <w:lang w:val="en-GB"/>
        </w:rPr>
        <w:t>s</w:t>
      </w:r>
      <w:r w:rsidRPr="422CB1C2" w:rsidR="00B9710D">
        <w:rPr>
          <w:rFonts w:ascii="ABBvoice" w:hAnsi="ABBvoice" w:cs="ABBvoice"/>
          <w:lang w:val="en-GB"/>
        </w:rPr>
        <w:t xml:space="preserve"> </w:t>
      </w:r>
      <w:r w:rsidRPr="422CB1C2">
        <w:rPr>
          <w:rFonts w:ascii="ABBvoice" w:hAnsi="ABBvoice" w:cs="ABBvoice"/>
          <w:lang w:val="en-GB"/>
        </w:rPr>
        <w:t xml:space="preserve">will </w:t>
      </w:r>
      <w:r w:rsidRPr="422CB1C2" w:rsidR="001D7088">
        <w:rPr>
          <w:rFonts w:ascii="ABBvoice" w:hAnsi="ABBvoice" w:cs="ABBvoice"/>
          <w:lang w:val="en-GB"/>
        </w:rPr>
        <w:t xml:space="preserve">pave the way for the launch of large green hydrogen plants in the future, which are key to reducing </w:t>
      </w:r>
      <w:r w:rsidRPr="422CB1C2" w:rsidR="00707A07">
        <w:rPr>
          <w:rFonts w:ascii="ABBvoice" w:hAnsi="ABBvoice" w:cs="ABBvoice"/>
          <w:lang w:val="en-GB"/>
        </w:rPr>
        <w:t xml:space="preserve">global </w:t>
      </w:r>
      <w:r w:rsidRPr="422CB1C2" w:rsidR="001D7088">
        <w:rPr>
          <w:rFonts w:ascii="ABBvoice" w:hAnsi="ABBvoice" w:cs="ABBvoice"/>
          <w:lang w:val="en-GB"/>
        </w:rPr>
        <w:t>CO2 emissions</w:t>
      </w:r>
      <w:r w:rsidRPr="422CB1C2" w:rsidR="001C5523">
        <w:rPr>
          <w:rFonts w:ascii="ABBvoice" w:hAnsi="ABBvoice" w:cs="ABBvoice"/>
          <w:lang w:val="en-GB"/>
        </w:rPr>
        <w:t>.</w:t>
      </w:r>
    </w:p>
    <w:p w:rsidRPr="00DF62D3" w:rsidR="004D7C90" w:rsidP="00A33ECE" w:rsidRDefault="00A33ECE" w14:paraId="33C2289D" w14:textId="6876B97C">
      <w:pPr>
        <w:rPr>
          <w:rFonts w:ascii="ABBvoice" w:hAnsi="ABBvoice" w:cs="ABBvoice"/>
          <w:lang w:val="en-US"/>
        </w:rPr>
      </w:pPr>
      <w:r w:rsidRPr="00DF62D3">
        <w:rPr>
          <w:rFonts w:ascii="ABBvoice" w:hAnsi="ABBvoice" w:cs="ABBvoice"/>
          <w:lang w:val="en-US"/>
        </w:rPr>
        <w:t>“</w:t>
      </w:r>
      <w:r w:rsidRPr="00DF62D3" w:rsidR="004D7C90">
        <w:rPr>
          <w:rFonts w:ascii="ABBvoice" w:hAnsi="ABBvoice" w:cs="ABBvoice"/>
          <w:lang w:val="en-US"/>
        </w:rPr>
        <w:t>In this decade alone, low carbon hydrogen demand will double – and by 2050, it will make up almost a fifth of all global energy demand</w:t>
      </w:r>
      <w:r w:rsidRPr="00DF62D3" w:rsidR="00FE2157">
        <w:rPr>
          <w:rFonts w:ascii="ABBvoice" w:hAnsi="ABBvoice" w:cs="ABBvoice"/>
          <w:lang w:val="en-US"/>
        </w:rPr>
        <w:t>. O</w:t>
      </w:r>
      <w:r w:rsidRPr="00DF62D3" w:rsidR="004D7C90">
        <w:rPr>
          <w:rFonts w:ascii="ABBvoice" w:hAnsi="ABBvoice" w:cs="ABBvoice"/>
          <w:lang w:val="en-US"/>
        </w:rPr>
        <w:t xml:space="preserve">ur </w:t>
      </w:r>
      <w:r w:rsidRPr="00DF62D3" w:rsidR="00325E97">
        <w:rPr>
          <w:rFonts w:ascii="ABBvoice" w:hAnsi="ABBvoice" w:cs="ABBvoice"/>
          <w:lang w:val="en-US"/>
        </w:rPr>
        <w:t xml:space="preserve">collective </w:t>
      </w:r>
      <w:r w:rsidRPr="00DF62D3" w:rsidR="004D7C90">
        <w:rPr>
          <w:rFonts w:ascii="ABBvoice" w:hAnsi="ABBvoice" w:cs="ABBvoice"/>
          <w:lang w:val="en-US"/>
        </w:rPr>
        <w:t>challenge is to produce enough to meet the demand, at a much lower cost</w:t>
      </w:r>
      <w:r w:rsidRPr="00DF62D3" w:rsidR="00E21F38">
        <w:rPr>
          <w:rFonts w:ascii="ABBvoice" w:hAnsi="ABBvoice" w:cs="ABBvoice"/>
          <w:lang w:val="en-US"/>
        </w:rPr>
        <w:t xml:space="preserve">,” </w:t>
      </w:r>
      <w:r w:rsidRPr="005E5554" w:rsidR="00E21F38">
        <w:rPr>
          <w:rFonts w:ascii="ABBvoice" w:hAnsi="ABBvoice" w:cs="ABBvoice"/>
          <w:color w:val="000000" w:themeColor="text1"/>
          <w:lang w:val="en-US"/>
        </w:rPr>
        <w:t>said Brandon Spencer, President of ABB Energy Industries. “</w:t>
      </w:r>
      <w:r w:rsidRPr="00DF62D3" w:rsidR="00E21F38">
        <w:rPr>
          <w:rFonts w:ascii="ABBvoice" w:hAnsi="ABBvoice" w:cs="ABBvoice"/>
          <w:lang w:val="en-US"/>
        </w:rPr>
        <w:t xml:space="preserve">As an industry, we have a responsibility and commitment to </w:t>
      </w:r>
      <w:r w:rsidRPr="00DF62D3">
        <w:rPr>
          <w:rFonts w:ascii="ABBvoice" w:hAnsi="ABBvoice" w:cs="ABBvoice"/>
          <w:lang w:val="en-US"/>
        </w:rPr>
        <w:t>explor</w:t>
      </w:r>
      <w:r w:rsidRPr="00DF62D3" w:rsidR="00E21F38">
        <w:rPr>
          <w:rFonts w:ascii="ABBvoice" w:hAnsi="ABBvoice" w:cs="ABBvoice"/>
          <w:lang w:val="en-US"/>
        </w:rPr>
        <w:t xml:space="preserve">e </w:t>
      </w:r>
      <w:r w:rsidRPr="00DF62D3">
        <w:rPr>
          <w:rFonts w:ascii="ABBvoice" w:hAnsi="ABBvoice" w:cs="ABBvoice"/>
          <w:lang w:val="en-US"/>
        </w:rPr>
        <w:t xml:space="preserve">how we can unleash the full environmental and economic potential of hydrogen, which </w:t>
      </w:r>
      <w:r w:rsidRPr="00DF62D3" w:rsidR="00D10898">
        <w:rPr>
          <w:rFonts w:ascii="ABBvoice" w:hAnsi="ABBvoice" w:cs="ABBvoice"/>
          <w:lang w:val="en-US"/>
        </w:rPr>
        <w:t>has huge potential in helping to reach our</w:t>
      </w:r>
      <w:r w:rsidRPr="00DF62D3">
        <w:rPr>
          <w:rFonts w:ascii="ABBvoice" w:hAnsi="ABBvoice" w:cs="ABBvoice"/>
          <w:lang w:val="en-US"/>
        </w:rPr>
        <w:t xml:space="preserve"> climate goals</w:t>
      </w:r>
      <w:r w:rsidRPr="00DF62D3" w:rsidR="006B0A1D">
        <w:rPr>
          <w:rFonts w:ascii="ABBvoice" w:hAnsi="ABBvoice" w:cs="ABBvoice"/>
          <w:lang w:val="en-US"/>
        </w:rPr>
        <w:t xml:space="preserve">. We are </w:t>
      </w:r>
      <w:r w:rsidRPr="00DF62D3" w:rsidR="00FE2157">
        <w:rPr>
          <w:rFonts w:ascii="ABBvoice" w:hAnsi="ABBvoice" w:cs="ABBvoice"/>
          <w:lang w:val="en-US"/>
        </w:rPr>
        <w:t xml:space="preserve">especially </w:t>
      </w:r>
      <w:r w:rsidRPr="00DF62D3" w:rsidR="006B0A1D">
        <w:rPr>
          <w:rFonts w:ascii="ABBvoice" w:hAnsi="ABBvoice" w:cs="ABBvoice"/>
          <w:lang w:val="en-US"/>
        </w:rPr>
        <w:t>proud to be partnering with HydrogenPro on this important project.</w:t>
      </w:r>
      <w:r w:rsidRPr="00DF62D3">
        <w:rPr>
          <w:rFonts w:ascii="ABBvoice" w:hAnsi="ABBvoice" w:cs="ABBvoice"/>
          <w:lang w:val="en-US"/>
        </w:rPr>
        <w:t xml:space="preserve">” </w:t>
      </w:r>
    </w:p>
    <w:p w:rsidRPr="00DF62D3" w:rsidR="00A33ECE" w:rsidP="00A33ECE" w:rsidRDefault="00E5203F" w14:paraId="5E923D6C" w14:textId="4C8CC1F8">
      <w:pPr>
        <w:rPr>
          <w:rFonts w:ascii="ABBvoice" w:hAnsi="ABBvoice" w:cs="ABBvoice"/>
          <w:lang w:val="en-US"/>
        </w:rPr>
      </w:pPr>
      <w:r w:rsidRPr="00DF62D3">
        <w:rPr>
          <w:rFonts w:ascii="ABBvoice" w:hAnsi="ABBvoice" w:cs="ABBvoice"/>
          <w:lang w:val="en-US"/>
        </w:rPr>
        <w:t>T</w:t>
      </w:r>
      <w:r w:rsidRPr="00DF62D3" w:rsidR="00A33ECE">
        <w:rPr>
          <w:rFonts w:ascii="ABBvoice" w:hAnsi="ABBvoice" w:cs="ABBvoice"/>
          <w:lang w:val="en-US"/>
        </w:rPr>
        <w:t xml:space="preserve">he ambition is to have </w:t>
      </w:r>
      <w:r w:rsidRPr="00DF62D3">
        <w:rPr>
          <w:rFonts w:ascii="ABBvoice" w:hAnsi="ABBvoice" w:cs="ABBvoice"/>
          <w:lang w:val="en-US"/>
        </w:rPr>
        <w:t xml:space="preserve">the testing </w:t>
      </w:r>
      <w:r w:rsidRPr="00DF62D3" w:rsidR="00A33ECE">
        <w:rPr>
          <w:rFonts w:ascii="ABBvoice" w:hAnsi="ABBvoice" w:cs="ABBvoice"/>
          <w:lang w:val="en-US"/>
        </w:rPr>
        <w:t>up and running at the beginning of the summer of 2022.</w:t>
      </w:r>
    </w:p>
    <w:p w:rsidRPr="00DF62D3" w:rsidR="00A33ECE" w:rsidP="00A33ECE" w:rsidRDefault="00A33ECE" w14:paraId="2B4B2EC7" w14:textId="77777777">
      <w:pPr>
        <w:rPr>
          <w:rFonts w:ascii="ABBvoice" w:hAnsi="ABBvoice" w:cs="ABBvoice"/>
          <w:lang w:val="en-GB"/>
        </w:rPr>
      </w:pPr>
    </w:p>
    <w:p w:rsidRPr="00DF62D3" w:rsidR="003E5F58" w:rsidP="003E5F58" w:rsidRDefault="003E5F58" w14:paraId="7A4C6D17" w14:textId="77777777">
      <w:pPr>
        <w:rPr>
          <w:rFonts w:ascii="ABBvoice" w:hAnsi="ABBvoice" w:cs="ABBvoice"/>
          <w:lang w:val="en-US"/>
        </w:rPr>
      </w:pPr>
      <w:r w:rsidRPr="00DF62D3">
        <w:rPr>
          <w:rFonts w:ascii="ABBvoice" w:hAnsi="ABBvoice" w:cs="ABBvoice"/>
          <w:b/>
          <w:bCs/>
          <w:lang w:val="en-US"/>
        </w:rPr>
        <w:t>ABB</w:t>
      </w:r>
      <w:r w:rsidRPr="00DF62D3">
        <w:rPr>
          <w:rFonts w:ascii="ABBvoice" w:hAnsi="ABBvoice" w:cs="ABBvoice"/>
          <w:lang w:val="en-US"/>
        </w:rPr>
        <w:t xml:space="preserve"> (ABBN: SIX Swiss Ex) is a leading global technology company that energizes the transformation of society and industry to achieve a more productive, sustainable future. By connecting software to its electrification, robotics, automation and motion portfolio, ABB pushes the boundaries of technology to drive performance to new levels. With a history of excellence stretching back more than 130 years, ABB’s success is driven by about 105,000 talented employees in over 100 countries. www.abb.com </w:t>
      </w:r>
    </w:p>
    <w:p w:rsidRPr="00DF62D3" w:rsidR="00A513C2" w:rsidP="00A513C2" w:rsidRDefault="003E5F58" w14:paraId="29A3AE20" w14:textId="6F04BACF">
      <w:pPr>
        <w:rPr>
          <w:rFonts w:ascii="ABBvoice" w:hAnsi="ABBvoice" w:cs="ABBvoice"/>
          <w:lang w:val="en-US"/>
        </w:rPr>
      </w:pPr>
      <w:r w:rsidRPr="00DF62D3">
        <w:rPr>
          <w:rFonts w:ascii="ABBvoice" w:hAnsi="ABBvoice" w:cs="ABBvoice"/>
          <w:b/>
          <w:bCs/>
          <w:lang w:val="en-US"/>
        </w:rPr>
        <w:t>ABB’s Process Automation</w:t>
      </w:r>
      <w:r w:rsidRPr="00DF62D3">
        <w:rPr>
          <w:rFonts w:ascii="ABBvoice" w:hAnsi="ABBvoice" w:cs="ABBvoice"/>
          <w:lang w:val="en-US"/>
        </w:rPr>
        <w:t xml:space="preserve"> business is a leader in automation, electrification and digitalization for the process and hybrid industries. We serve our customers with a broad portfolio of products, systems, and end-to-end solutions, including our # 1 distributed control system, software, and lifecycle services, industry-specific products as well as measurement and analytics, marine and turbocharging offerings. As the global #2 in the market, we build on our deep domain expertise, diverse </w:t>
      </w:r>
      <w:proofErr w:type="gramStart"/>
      <w:r w:rsidRPr="00DF62D3">
        <w:rPr>
          <w:rFonts w:ascii="ABBvoice" w:hAnsi="ABBvoice" w:cs="ABBvoice"/>
          <w:lang w:val="en-US"/>
        </w:rPr>
        <w:t>team</w:t>
      </w:r>
      <w:proofErr w:type="gramEnd"/>
      <w:r w:rsidRPr="00DF62D3">
        <w:rPr>
          <w:rFonts w:ascii="ABBvoice" w:hAnsi="ABBvoice" w:cs="ABBvoice"/>
          <w:lang w:val="en-US"/>
        </w:rPr>
        <w:t xml:space="preserve"> and global footprint, and are dedicated to helping our customers increase competitiveness, improve their return on investment and run safe, smart, and sustainable operations. go.abb/processautomation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9"/>
        <w:gridCol w:w="3134"/>
        <w:gridCol w:w="3092"/>
      </w:tblGrid>
      <w:tr w:rsidRPr="00DF62D3" w:rsidR="005832C9" w:rsidTr="6AD32769" w14:paraId="689AC5F0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Mar/>
          </w:tcPr>
          <w:p w:rsidRPr="00DF62D3" w:rsidR="005832C9" w:rsidP="00165CA0" w:rsidRDefault="00D743BC" w14:paraId="075BD22D" w14:textId="77777777">
            <w:pPr>
              <w:pStyle w:val="Textsmall"/>
              <w:keepNext/>
              <w:rPr>
                <w:rStyle w:val="Strong"/>
                <w:rFonts w:ascii="ABBvoice" w:hAnsi="ABBvoice" w:cs="ABBvoice"/>
              </w:rPr>
            </w:pPr>
            <w:r w:rsidRPr="00DF62D3">
              <w:rPr>
                <w:rStyle w:val="Strong"/>
                <w:rFonts w:ascii="ABBvoice" w:hAnsi="ABBvoice" w:cs="ABBvoice"/>
              </w:rPr>
              <w:t>—</w:t>
            </w:r>
            <w:r w:rsidRPr="00DF62D3">
              <w:rPr>
                <w:rStyle w:val="Strong"/>
                <w:rFonts w:ascii="ABBvoice" w:hAnsi="ABBvoice" w:cs="ABBvoice"/>
              </w:rPr>
              <w:br/>
            </w:r>
            <w:r w:rsidRPr="00DF62D3" w:rsidR="005832C9">
              <w:rPr>
                <w:rStyle w:val="Strong"/>
                <w:rFonts w:ascii="ABBvoice" w:hAnsi="ABBvoice" w:cs="ABBvoice"/>
              </w:rPr>
              <w:t>For more information please contact:</w:t>
            </w:r>
          </w:p>
        </w:tc>
      </w:tr>
      <w:tr w:rsidRPr="00DF62D3" w:rsidR="005832C9" w:rsidTr="6AD32769" w14:paraId="72EB1DC5" w14:textId="77777777">
        <w:trPr>
          <w:cantSplit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Mar/>
          </w:tcPr>
          <w:p w:rsidRPr="00DF62D3" w:rsidR="005832C9" w:rsidP="004A4BFE" w:rsidRDefault="005832C9" w14:paraId="286CD751" w14:textId="79B4189A">
            <w:pPr>
              <w:pStyle w:val="Textsmall"/>
            </w:pPr>
            <w:r w:rsidR="65DB8BF2">
              <w:rPr/>
              <w:t>Tracey Jaques</w:t>
            </w:r>
          </w:p>
          <w:p w:rsidRPr="00DF62D3" w:rsidR="005832C9" w:rsidP="004A4BFE" w:rsidRDefault="005832C9" w14:paraId="78FFEED0" w14:textId="0C137DE9">
            <w:pPr>
              <w:pStyle w:val="Textsmall"/>
            </w:pPr>
            <w:r w:rsidR="65DB8BF2">
              <w:rPr/>
              <w:t xml:space="preserve">Admiral </w:t>
            </w:r>
            <w:r w:rsidR="2231D3D3">
              <w:rPr/>
              <w:t xml:space="preserve">Consulatncy </w:t>
            </w:r>
          </w:p>
          <w:p w:rsidRPr="00DF62D3" w:rsidR="005832C9" w:rsidP="004A4BFE" w:rsidRDefault="005832C9" w14:paraId="14A86DDE" w14:textId="02729626">
            <w:pPr>
              <w:pStyle w:val="Textsmall"/>
              <w:rPr>
                <w:rFonts w:ascii="ABBvoice" w:hAnsi="ABBvoice" w:cs="ABBvoice"/>
                <w:lang w:val="fr-FR"/>
              </w:rPr>
            </w:pPr>
            <w:r>
              <w:br/>
            </w:r>
            <w:r w:rsidRPr="6AD32769" w:rsidR="005832C9">
              <w:rPr>
                <w:rFonts w:ascii="ABBvoice" w:hAnsi="ABBvoice" w:cs="ABBvoice"/>
                <w:lang w:val="fr-FR"/>
              </w:rPr>
              <w:t>Phone:</w:t>
            </w:r>
            <w:r w:rsidRPr="6AD32769" w:rsidR="005832C9">
              <w:rPr>
                <w:rFonts w:ascii="ABBvoice" w:hAnsi="ABBvoice" w:cs="ABBvoice"/>
                <w:lang w:val="fr-FR"/>
              </w:rPr>
              <w:t xml:space="preserve"> </w:t>
            </w:r>
            <w:r w:rsidRPr="6AD32769" w:rsidR="00B40F88">
              <w:rPr>
                <w:rFonts w:ascii="ABBvoice" w:hAnsi="ABBvoice" w:cs="ABBvoice"/>
                <w:lang w:val="fr-FR"/>
              </w:rPr>
              <w:t>+4</w:t>
            </w:r>
            <w:r w:rsidRPr="6AD32769" w:rsidR="5DDBDA0D">
              <w:rPr>
                <w:rFonts w:ascii="ABBvoice" w:hAnsi="ABBvoice" w:cs="ABBvoice"/>
                <w:lang w:val="fr-FR"/>
              </w:rPr>
              <w:t>4 (0) 7730 637731</w:t>
            </w:r>
            <w:r>
              <w:br/>
            </w:r>
            <w:r w:rsidRPr="6AD32769" w:rsidR="005832C9">
              <w:rPr>
                <w:rFonts w:ascii="ABBvoice" w:hAnsi="ABBvoice" w:cs="ABBvoice"/>
                <w:lang w:val="fr-FR"/>
              </w:rPr>
              <w:t xml:space="preserve">Email: </w:t>
            </w:r>
            <w:hyperlink r:id="R67d2ea2c72884aed">
              <w:r w:rsidRPr="6AD32769" w:rsidR="47522C4F">
                <w:rPr>
                  <w:rStyle w:val="Hyperlink"/>
                  <w:rFonts w:ascii="ABBvoice" w:hAnsi="ABBvoice" w:cs="ABBvoice"/>
                  <w:lang w:val="fr-FR"/>
                </w:rPr>
                <w:t>tracey.jaques@admiralconsultancy.com</w:t>
              </w:r>
            </w:hyperlink>
            <w:r w:rsidRPr="6AD32769" w:rsidR="47522C4F">
              <w:rPr>
                <w:rFonts w:ascii="ABBvoice" w:hAnsi="ABBvoice" w:cs="ABBvoice"/>
                <w:lang w:val="fr-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4" w:type="dxa"/>
            <w:tcMar/>
          </w:tcPr>
          <w:p w:rsidRPr="00DF62D3" w:rsidR="005832C9" w:rsidP="00165CA0" w:rsidRDefault="005832C9" w14:paraId="1C8BA3C9" w14:textId="4EE76945">
            <w:pPr>
              <w:pStyle w:val="Textsmall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Bvoice" w:hAnsi="ABBvoice" w:cs="ABBvoic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2" w:type="dxa"/>
            <w:tcMar/>
          </w:tcPr>
          <w:p w:rsidRPr="00DF62D3" w:rsidR="005832C9" w:rsidP="00165CA0" w:rsidRDefault="005832C9" w14:paraId="34170A19" w14:textId="77777777">
            <w:pPr>
              <w:pStyle w:val="Textsmall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Bvoice" w:hAnsi="ABBvoice" w:cs="ABBvoice"/>
                <w:lang w:val="de-DE"/>
              </w:rPr>
            </w:pPr>
            <w:r w:rsidRPr="00DF62D3">
              <w:rPr>
                <w:rStyle w:val="Strong"/>
                <w:rFonts w:ascii="ABBvoice" w:hAnsi="ABBvoice" w:cs="ABBvoice"/>
                <w:lang w:val="de-DE"/>
              </w:rPr>
              <w:t>ABB Ltd</w:t>
            </w:r>
            <w:r w:rsidRPr="00DF62D3">
              <w:rPr>
                <w:rFonts w:ascii="ABBvoice" w:hAnsi="ABBvoice" w:cs="ABBvoice"/>
                <w:lang w:val="de-DE"/>
              </w:rPr>
              <w:br/>
            </w:r>
            <w:r w:rsidRPr="00DF62D3">
              <w:rPr>
                <w:rFonts w:ascii="ABBvoice" w:hAnsi="ABBvoice" w:cs="ABBvoice"/>
                <w:lang w:val="de-DE"/>
              </w:rPr>
              <w:t>Affolternstrasse 44</w:t>
            </w:r>
            <w:r w:rsidRPr="00DF62D3">
              <w:rPr>
                <w:rFonts w:ascii="ABBvoice" w:hAnsi="ABBvoice" w:cs="ABBvoice"/>
                <w:lang w:val="de-DE"/>
              </w:rPr>
              <w:br/>
            </w:r>
            <w:r w:rsidRPr="00DF62D3">
              <w:rPr>
                <w:rFonts w:ascii="ABBvoice" w:hAnsi="ABBvoice" w:cs="ABBvoice"/>
                <w:lang w:val="de-DE"/>
              </w:rPr>
              <w:t xml:space="preserve">8050 Zurich </w:t>
            </w:r>
            <w:r w:rsidRPr="00DF62D3">
              <w:rPr>
                <w:rFonts w:ascii="ABBvoice" w:hAnsi="ABBvoice" w:cs="ABBvoice"/>
                <w:lang w:val="de-DE"/>
              </w:rPr>
              <w:br/>
            </w:r>
            <w:r w:rsidRPr="00DF62D3">
              <w:rPr>
                <w:rFonts w:ascii="ABBvoice" w:hAnsi="ABBvoice" w:cs="ABBvoice"/>
                <w:lang w:val="de-DE"/>
              </w:rPr>
              <w:t>Switzerland</w:t>
            </w:r>
          </w:p>
        </w:tc>
      </w:tr>
    </w:tbl>
    <w:p w:rsidRPr="00DF62D3" w:rsidR="0003247F" w:rsidP="0003247F" w:rsidRDefault="0003247F" w14:paraId="154D8DD1" w14:textId="77777777">
      <w:pPr>
        <w:rPr>
          <w:rFonts w:ascii="ABBvoice" w:hAnsi="ABBvoice" w:cs="ABBvoice"/>
        </w:rPr>
      </w:pPr>
    </w:p>
    <w:p w:rsidRPr="00DF62D3" w:rsidR="005832C9" w:rsidP="004C188B" w:rsidRDefault="005832C9" w14:paraId="40E213B7" w14:textId="77777777">
      <w:pPr>
        <w:spacing w:after="0"/>
        <w:rPr>
          <w:rFonts w:ascii="ABBvoice" w:hAnsi="ABBvoice" w:cs="ABBvoice"/>
        </w:rPr>
      </w:pPr>
    </w:p>
    <w:sectPr w:rsidRPr="00DF62D3" w:rsidR="005832C9" w:rsidSect="00DA19D0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orient="portrait" w:code="9"/>
      <w:pgMar w:top="1276" w:right="1276" w:bottom="1418" w:left="1276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2DC5" w:rsidP="00C60D54" w:rsidRDefault="00222DC5" w14:paraId="0E561E5B" w14:textId="77777777">
      <w:pPr>
        <w:pStyle w:val="Endnotentrennlinie"/>
      </w:pPr>
    </w:p>
  </w:endnote>
  <w:endnote w:type="continuationSeparator" w:id="0">
    <w:p w:rsidR="00222DC5" w:rsidP="00C60D54" w:rsidRDefault="00222DC5" w14:paraId="16E366CB" w14:textId="77777777">
      <w:pPr>
        <w:pStyle w:val="Endnoten-Fortsetzungstrennlinie"/>
      </w:pPr>
    </w:p>
  </w:endnote>
  <w:endnote w:type="continuationNotice" w:id="1">
    <w:p w:rsidR="00222DC5" w:rsidP="00C60D54" w:rsidRDefault="00222DC5" w14:paraId="583DB255" w14:textId="77777777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BBvoice">
    <w:panose1 w:val="020B0604020202020204"/>
    <w:charset w:val="00"/>
    <w:family w:val="swiss"/>
    <w:pitch w:val="variable"/>
    <w:sig w:usb0="A10006FF" w:usb1="100060FB" w:usb2="00000028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Bvoice Light">
    <w:panose1 w:val="020B0604020202020204"/>
    <w:charset w:val="00"/>
    <w:family w:val="swiss"/>
    <w:pitch w:val="variable"/>
    <w:sig w:usb0="A10006FF" w:usb1="100060FB" w:usb2="00000028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4101" w:rsidRDefault="00664101" w14:paraId="286DDFB0" w14:textId="77777777">
    <w:pPr>
      <w:pStyle w:val="Footer"/>
    </w:pPr>
  </w:p>
  <w:p w:rsidR="00664101" w:rsidRDefault="00664101" w14:paraId="46CDFDCB" w14:textId="7177CE31">
    <w:pPr>
      <w:pStyle w:val="Footer"/>
    </w:pPr>
    <w:r w:rsidRPr="00664101">
      <w:t>ABB AND  HYDROGENPRO TO OPTIMIZE GREEN HYDROGEN PRODUCTION FOR A LOW-CARBON FUTURE</w:t>
    </w:r>
  </w:p>
  <w:p w:rsidR="00A6595C" w:rsidRDefault="004A4BFE" w14:paraId="5626C4C5" w14:textId="776E4351">
    <w:pPr>
      <w:pStyle w:val="Footer"/>
    </w:pPr>
    <w:r>
      <w:fldChar w:fldCharType="begin"/>
    </w:r>
    <w:r>
      <w:instrText>STYLEREF  DocTitle</w:instrText>
    </w:r>
    <w:r>
      <w:fldChar w:fldCharType="separate"/>
    </w:r>
    <w:r w:rsidR="0085630E">
      <w:rPr>
        <w:noProof/>
      </w:rPr>
      <w:t>ABB and HydrogenPro to optimize green hydrogen production for a low-carbon future</w:t>
    </w:r>
    <w:r>
      <w:fldChar w:fldCharType="end"/>
    </w:r>
    <w:r w:rsidR="00F65052">
      <w:tab/>
    </w:r>
    <w:r w:rsidR="00F65052">
      <w:fldChar w:fldCharType="begin"/>
    </w:r>
    <w:r w:rsidRPr="00BF035B" w:rsidR="00F65052">
      <w:instrText xml:space="preserve"> PAGE   \* MERGEFORMAT </w:instrText>
    </w:r>
    <w:r w:rsidR="00F65052">
      <w:fldChar w:fldCharType="separate"/>
    </w:r>
    <w:r w:rsidR="00AB4913">
      <w:rPr>
        <w:noProof/>
      </w:rPr>
      <w:t>2</w:t>
    </w:r>
    <w:r w:rsidR="00F65052">
      <w:fldChar w:fldCharType="end"/>
    </w:r>
    <w:r w:rsidR="002A3B13">
      <w:t>/</w:t>
    </w:r>
    <w:r w:rsidR="00F65052">
      <w:fldChar w:fldCharType="begin"/>
    </w:r>
    <w:r w:rsidRPr="00BF035B" w:rsidR="00F65052">
      <w:instrText xml:space="preserve"> NUMPAGES   \* MERGEFORMAT </w:instrText>
    </w:r>
    <w:r w:rsidR="00F65052">
      <w:fldChar w:fldCharType="separate"/>
    </w:r>
    <w:r w:rsidR="00AB4913">
      <w:rPr>
        <w:noProof/>
      </w:rPr>
      <w:t>2</w:t>
    </w:r>
    <w:r w:rsidR="00F650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6595C" w:rsidR="00A6595C" w:rsidRDefault="00F65052" w14:paraId="2BA73B30" w14:textId="77777777">
    <w:pPr>
      <w:pStyle w:val="Footer"/>
    </w:pPr>
    <w:r>
      <w:tab/>
    </w:r>
    <w:r w:rsidR="00A6595C">
      <w:fldChar w:fldCharType="begin"/>
    </w:r>
    <w:r w:rsidR="00A6595C">
      <w:instrText xml:space="preserve"> PAGE   \* MERGEFORMAT </w:instrText>
    </w:r>
    <w:r w:rsidR="00A6595C">
      <w:fldChar w:fldCharType="separate"/>
    </w:r>
    <w:r w:rsidR="00D502B9">
      <w:rPr>
        <w:noProof/>
      </w:rPr>
      <w:t>1</w:t>
    </w:r>
    <w:r w:rsidR="00A6595C">
      <w:fldChar w:fldCharType="end"/>
    </w:r>
    <w:r w:rsidR="002A3B13">
      <w:t>/</w:t>
    </w:r>
    <w:r w:rsidR="0085630E">
      <w:fldChar w:fldCharType="begin"/>
    </w:r>
    <w:r w:rsidR="0085630E">
      <w:instrText>NUMPAGES   \* MERGEFORMAT</w:instrText>
    </w:r>
    <w:r w:rsidR="0085630E">
      <w:fldChar w:fldCharType="separate"/>
    </w:r>
    <w:r w:rsidR="00D502B9">
      <w:rPr>
        <w:noProof/>
      </w:rPr>
      <w:t>1</w:t>
    </w:r>
    <w:r w:rsidR="0085630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2DC5" w:rsidP="004266B9" w:rsidRDefault="00222DC5" w14:paraId="1CB21C4B" w14:textId="77777777">
      <w:pPr>
        <w:pStyle w:val="Funotentrennline"/>
      </w:pPr>
    </w:p>
  </w:footnote>
  <w:footnote w:type="continuationSeparator" w:id="0">
    <w:p w:rsidR="00222DC5" w:rsidP="004266B9" w:rsidRDefault="00222DC5" w14:paraId="6FAD60F3" w14:textId="77777777">
      <w:pPr>
        <w:pStyle w:val="Funoten-Fortsetzungstrennlinie"/>
      </w:pPr>
    </w:p>
  </w:footnote>
  <w:footnote w:type="continuationNotice" w:id="1">
    <w:p w:rsidR="00222DC5" w:rsidP="004266B9" w:rsidRDefault="00222DC5" w14:paraId="1C2ED7B7" w14:textId="77777777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00E2" w:rsidRDefault="00A200E2" w14:paraId="2DC25E2F" w14:textId="77777777">
    <w:pPr>
      <w:pStyle w:val="Header"/>
    </w:pPr>
  </w:p>
  <w:p w:rsidR="00A200E2" w:rsidP="001F10CC" w:rsidRDefault="00A200E2" w14:paraId="14A3ECA5" w14:textId="77777777">
    <w:pPr>
      <w:pStyle w:val="zzNoPreprin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167A5" w:rsidR="00A200E2" w:rsidP="001167A5" w:rsidRDefault="004F6000" w14:paraId="47145C88" w14:textId="77777777">
    <w:pPr>
      <w:pStyle w:val="zzNoPreprin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3FD7B9A9" wp14:editId="51FA658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439640" cy="89928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640" cy="899280"/>
                        <a:chOff x="0" y="0"/>
                        <a:chExt cx="1439640" cy="899640"/>
                      </a:xfrm>
                    </wpg:grpSpPr>
                    <wps:wsp>
                      <wps:cNvPr id="1" name="Rechteck 1"/>
                      <wps:cNvSpPr/>
                      <wps:spPr bwMode="gray">
                        <a:xfrm>
                          <a:off x="0" y="0"/>
                          <a:ext cx="1439640" cy="8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342900"/>
                          <a:ext cx="1038225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5B024EEE">
            <v:group id="Gruppieren 2" style="position:absolute;margin-left:62.15pt;margin-top:0;width:113.35pt;height:70.8pt;z-index:-251658240;mso-position-horizontal:right;mso-position-horizontal-relative:page;mso-position-vertical:top;mso-position-vertical-relative:page;mso-width-relative:margin;mso-height-relative:margin" coordsize="14396,8996" o:spid="_x0000_s1026" w14:anchorId="4DAC13FC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">
              <v:rect id="Rechteck 1" style="position:absolute;width:14396;height:8996;visibility:visible;mso-wrap-style:square;v-text-anchor:middle" o:spid="_x0000_s1027" filled="f" stroked="f" strokeweight="2p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4" style="position:absolute;left:476;top:3429;width:10382;height:447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">
                <v:imagedata o:title="" r:id="rId2"/>
              </v:shape>
              <w10:wrap anchorx="page" anchory="page"/>
              <w10:anchorlock/>
            </v:group>
          </w:pict>
        </mc:Fallback>
      </mc:AlternateContent>
    </w:r>
  </w:p>
  <w:p w:rsidR="00A200E2" w:rsidP="00CF38FC" w:rsidRDefault="004F6000" w14:paraId="732EBB53" w14:textId="77777777">
    <w:pPr>
      <w:pStyle w:val="Header"/>
    </w:pPr>
    <w:r>
      <w:rPr>
        <w:noProof/>
        <w:lang w:val="en-US"/>
      </w:rPr>
      <w:drawing>
        <wp:anchor distT="450215" distB="82550" distL="114300" distR="114300" simplePos="0" relativeHeight="251658241" behindDoc="1" locked="1" layoutInCell="0" allowOverlap="0" wp14:anchorId="0E15E3C8" wp14:editId="78D02D2B">
          <wp:simplePos x="0" y="0"/>
          <wp:positionH relativeFrom="margin">
            <wp:posOffset>-635</wp:posOffset>
          </wp:positionH>
          <wp:positionV relativeFrom="page">
            <wp:posOffset>1249680</wp:posOffset>
          </wp:positionV>
          <wp:extent cx="325800" cy="99000"/>
          <wp:effectExtent l="0" t="0" r="0" b="0"/>
          <wp:wrapTopAndBottom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B_CURSOR_100PT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00" cy="9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F30C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 w15:restartNumberingAfterBreak="0">
    <w:nsid w:val="025479B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hint="default" w:ascii="Wingdings 3" w:hAnsi="Wingdings 3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hint="default" w:ascii="Wingdings 3" w:hAnsi="Wingdings 3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hint="default" w:ascii="Wingdings 3" w:hAnsi="Wingdings 3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hint="default" w:ascii="Wingdings 3" w:hAnsi="Wingdings 3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B267231"/>
    <w:multiLevelType w:val="multilevel"/>
    <w:tmpl w:val="FF6C9BCA"/>
    <w:styleLink w:val="Aufzhlungslist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 w:cs="Times New Roman" w:asciiTheme="minorHAnsi" w:hAnsiTheme="minorHAnsi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hint="default" w:ascii="Times New Roman" w:hAnsi="Times New Roman" w:cs="Times New Roman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hint="default" w:asciiTheme="minorHAnsi" w:hAnsiTheme="minorHAnsi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hint="default" w:ascii="Wingdings" w:hAnsi="Wingdings"/>
      </w:rPr>
    </w:lvl>
  </w:abstractNum>
  <w:abstractNum w:abstractNumId="3" w15:restartNumberingAfterBreak="0">
    <w:nsid w:val="0D44187F"/>
    <w:multiLevelType w:val="hybridMultilevel"/>
    <w:tmpl w:val="FFFFFFFF"/>
    <w:lvl w:ilvl="0" w:tplc="CD142506">
      <w:start w:val="1"/>
      <w:numFmt w:val="bullet"/>
      <w:lvlText w:val="•"/>
      <w:lvlJc w:val="left"/>
      <w:pPr>
        <w:ind w:left="720" w:hanging="360"/>
      </w:pPr>
      <w:rPr>
        <w:rFonts w:hint="default" w:ascii="ABBvoice" w:hAnsi="ABBvoice"/>
      </w:rPr>
    </w:lvl>
    <w:lvl w:ilvl="1" w:tplc="D640D2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CA5A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30C9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56E2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CC45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56F6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3CCC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0403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706678"/>
    <w:multiLevelType w:val="multilevel"/>
    <w:tmpl w:val="FF6C9BCA"/>
    <w:numStyleLink w:val="Aufzhlungsliste"/>
  </w:abstractNum>
  <w:abstractNum w:abstractNumId="5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hint="default" w:ascii="Wingdings 3" w:hAnsi="Wingdings 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5B324D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hint="default" w:ascii="Wingdings 3" w:hAnsi="Wingdings 3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hint="default" w:ascii="Wingdings 3" w:hAnsi="Wingdings 3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hint="default" w:ascii="Wingdings 3" w:hAnsi="Wingdings 3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hint="default" w:ascii="Wingdings 3" w:hAnsi="Wingdings 3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6974C52"/>
    <w:multiLevelType w:val="multilevel"/>
    <w:tmpl w:val="FF6C9BCA"/>
    <w:numStyleLink w:val="Aufzhlungsliste"/>
  </w:abstractNum>
  <w:abstractNum w:abstractNumId="8" w15:restartNumberingAfterBreak="0">
    <w:nsid w:val="1E9D1B36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hint="default" w:ascii="Wingdings 3" w:hAnsi="Wingdings 3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hint="default" w:ascii="Wingdings 3" w:hAnsi="Wingdings 3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hint="default" w:ascii="Wingdings 3" w:hAnsi="Wingdings 3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hint="default" w:ascii="Wingdings 3" w:hAnsi="Wingdings 3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25A1A27"/>
    <w:multiLevelType w:val="multilevel"/>
    <w:tmpl w:val="E3E42032"/>
    <w:lvl w:ilvl="0">
      <w:start w:val="1"/>
      <w:numFmt w:val="bullet"/>
      <w:pStyle w:val="Leadbulletlist"/>
      <w:lvlText w:val="•"/>
      <w:lvlJc w:val="left"/>
      <w:pPr>
        <w:tabs>
          <w:tab w:val="num" w:pos="284"/>
        </w:tabs>
        <w:ind w:left="284" w:hanging="284"/>
      </w:pPr>
      <w:rPr>
        <w:rFonts w:hint="default" w:ascii="ABBvoice" w:hAnsi="ABBvoice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hint="default" w:ascii="Times New Roman" w:hAnsi="Times New Roman" w:cs="Times New Roman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hint="default" w:asciiTheme="minorHAnsi" w:hAnsiTheme="minorHAnsi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hint="default" w:ascii="Wingdings" w:hAnsi="Wingdings"/>
      </w:rPr>
    </w:lvl>
  </w:abstractNum>
  <w:abstractNum w:abstractNumId="10" w15:restartNumberingAfterBreak="0">
    <w:nsid w:val="23FC2A0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hint="default" w:ascii="Wingdings 3" w:hAnsi="Wingdings 3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hint="default" w:ascii="Wingdings 3" w:hAnsi="Wingdings 3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hint="default" w:ascii="Wingdings 3" w:hAnsi="Wingdings 3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hint="default" w:ascii="Wingdings 3" w:hAnsi="Wingdings 3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267105C2"/>
    <w:multiLevelType w:val="multilevel"/>
    <w:tmpl w:val="FF6C9BCA"/>
    <w:numStyleLink w:val="Aufzhlungsliste"/>
  </w:abstractNum>
  <w:abstractNum w:abstractNumId="12" w15:restartNumberingAfterBreak="0">
    <w:nsid w:val="26C34F1C"/>
    <w:multiLevelType w:val="hybridMultilevel"/>
    <w:tmpl w:val="7C927E9E"/>
    <w:lvl w:ilvl="0" w:tplc="043A903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0155E4"/>
    <w:multiLevelType w:val="hybridMultilevel"/>
    <w:tmpl w:val="A8926192"/>
    <w:lvl w:ilvl="0" w:tplc="72BE4B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9AEEF9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B2EFC9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6B96DF3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43FA525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F4456A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B62777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E56013D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894D05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AE3525"/>
    <w:multiLevelType w:val="multilevel"/>
    <w:tmpl w:val="36B08A1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hint="default" w:ascii="ABBvoice" w:hAnsi="ABBvoice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hint="default" w:ascii="Times New Roman" w:hAnsi="Times New Roman" w:cs="Times New Roman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hint="default" w:asciiTheme="minorHAnsi" w:hAnsiTheme="minorHAnsi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hint="default" w:ascii="Wingdings" w:hAnsi="Wingdings"/>
      </w:rPr>
    </w:lvl>
  </w:abstractNum>
  <w:abstractNum w:abstractNumId="15" w15:restartNumberingAfterBreak="0">
    <w:nsid w:val="29D22052"/>
    <w:multiLevelType w:val="multilevel"/>
    <w:tmpl w:val="FF6C9BCA"/>
    <w:numStyleLink w:val="Aufzhlungsliste"/>
  </w:abstractNum>
  <w:abstractNum w:abstractNumId="16" w15:restartNumberingAfterBreak="0">
    <w:nsid w:val="2AD73711"/>
    <w:multiLevelType w:val="multilevel"/>
    <w:tmpl w:val="FF6C9BCA"/>
    <w:numStyleLink w:val="Aufzhlungsliste"/>
  </w:abstractNum>
  <w:abstractNum w:abstractNumId="17" w15:restartNumberingAfterBreak="0">
    <w:nsid w:val="2C614084"/>
    <w:multiLevelType w:val="multilevel"/>
    <w:tmpl w:val="ED067ED2"/>
    <w:numStyleLink w:val="NummerierteListe"/>
  </w:abstractNum>
  <w:abstractNum w:abstractNumId="18" w15:restartNumberingAfterBreak="0">
    <w:nsid w:val="3A9D5A10"/>
    <w:multiLevelType w:val="hybridMultilevel"/>
    <w:tmpl w:val="C16E4F7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8008A7"/>
    <w:multiLevelType w:val="hybridMultilevel"/>
    <w:tmpl w:val="19F8816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12B465F"/>
    <w:multiLevelType w:val="hybridMultilevel"/>
    <w:tmpl w:val="FE4C2D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3B41E7E"/>
    <w:multiLevelType w:val="hybridMultilevel"/>
    <w:tmpl w:val="1FC2B5FE"/>
    <w:lvl w:ilvl="0" w:tplc="CCC2E4AE">
      <w:start w:val="1"/>
      <w:numFmt w:val="bullet"/>
      <w:pStyle w:val="ABBCursor"/>
      <w:lvlText w:val="—"/>
      <w:lvlJc w:val="left"/>
      <w:pPr>
        <w:ind w:left="748" w:hanging="360"/>
      </w:pPr>
      <w:rPr>
        <w:rFonts w:hint="default" w:asciiTheme="majorHAnsi" w:hAnsiTheme="majorHAnsi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hint="default" w:ascii="Wingdings" w:hAnsi="Wingdings"/>
      </w:rPr>
    </w:lvl>
  </w:abstractNum>
  <w:abstractNum w:abstractNumId="22" w15:restartNumberingAfterBreak="0">
    <w:nsid w:val="4B874EA1"/>
    <w:multiLevelType w:val="multilevel"/>
    <w:tmpl w:val="ED067ED2"/>
    <w:styleLink w:val="NummerierteList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3" w15:restartNumberingAfterBreak="0">
    <w:nsid w:val="4DAF74C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hint="default" w:ascii="Wingdings 3" w:hAnsi="Wingdings 3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hint="default" w:ascii="Wingdings 3" w:hAnsi="Wingdings 3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hint="default" w:ascii="Wingdings 3" w:hAnsi="Wingdings 3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hint="default" w:ascii="Wingdings 3" w:hAnsi="Wingdings 3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577E47D0"/>
    <w:multiLevelType w:val="multilevel"/>
    <w:tmpl w:val="ED067ED2"/>
    <w:numStyleLink w:val="NummerierteListe"/>
  </w:abstractNum>
  <w:abstractNum w:abstractNumId="25" w15:restartNumberingAfterBreak="0">
    <w:nsid w:val="58FF09BE"/>
    <w:multiLevelType w:val="multilevel"/>
    <w:tmpl w:val="FF6C9BCA"/>
    <w:numStyleLink w:val="Aufzhlungsliste"/>
  </w:abstractNum>
  <w:abstractNum w:abstractNumId="26" w15:restartNumberingAfterBreak="0">
    <w:nsid w:val="5CB97280"/>
    <w:multiLevelType w:val="hybridMultilevel"/>
    <w:tmpl w:val="C63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E22F7"/>
    <w:multiLevelType w:val="hybridMultilevel"/>
    <w:tmpl w:val="52C49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38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hint="default" w:ascii="Wingdings 3" w:hAnsi="Wingdings 3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hint="default" w:ascii="Wingdings 3" w:hAnsi="Wingdings 3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hint="default" w:ascii="Wingdings 3" w:hAnsi="Wingdings 3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hint="default" w:ascii="Wingdings 3" w:hAnsi="Wingdings 3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hint="default" w:ascii="Wingdings 3" w:hAnsi="Wingdings 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CD1958"/>
    <w:multiLevelType w:val="hybridMultilevel"/>
    <w:tmpl w:val="FFFFFFFF"/>
    <w:lvl w:ilvl="0" w:tplc="EA903936">
      <w:start w:val="1"/>
      <w:numFmt w:val="bullet"/>
      <w:lvlText w:val="•"/>
      <w:lvlJc w:val="left"/>
      <w:pPr>
        <w:ind w:left="720" w:hanging="360"/>
      </w:pPr>
      <w:rPr>
        <w:rFonts w:hint="default" w:ascii="ABBvoice" w:hAnsi="ABBvoice"/>
      </w:rPr>
    </w:lvl>
    <w:lvl w:ilvl="1" w:tplc="41D873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EA94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AA89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EE5F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1A9F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46A3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0C88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CC9F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214A7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hint="default" w:ascii="Wingdings 3" w:hAnsi="Wingdings 3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hint="default" w:ascii="Wingdings 3" w:hAnsi="Wingdings 3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hint="default" w:ascii="Wingdings 3" w:hAnsi="Wingdings 3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hint="default" w:ascii="Wingdings 3" w:hAnsi="Wingdings 3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7ADC24BC"/>
    <w:multiLevelType w:val="multilevel"/>
    <w:tmpl w:val="ED067ED2"/>
    <w:numStyleLink w:val="NummerierteListe"/>
  </w:abstractNum>
  <w:num w:numId="1">
    <w:abstractNumId w:val="3"/>
  </w:num>
  <w:num w:numId="2">
    <w:abstractNumId w:val="30"/>
  </w:num>
  <w:num w:numId="3">
    <w:abstractNumId w:val="2"/>
  </w:num>
  <w:num w:numId="4">
    <w:abstractNumId w:val="22"/>
  </w:num>
  <w:num w:numId="5">
    <w:abstractNumId w:val="17"/>
  </w:num>
  <w:num w:numId="6">
    <w:abstractNumId w:val="4"/>
  </w:num>
  <w:num w:numId="7">
    <w:abstractNumId w:val="28"/>
  </w:num>
  <w:num w:numId="8">
    <w:abstractNumId w:val="6"/>
  </w:num>
  <w:num w:numId="9">
    <w:abstractNumId w:val="1"/>
  </w:num>
  <w:num w:numId="10">
    <w:abstractNumId w:val="23"/>
  </w:num>
  <w:num w:numId="11">
    <w:abstractNumId w:val="31"/>
  </w:num>
  <w:num w:numId="12">
    <w:abstractNumId w:val="29"/>
  </w:num>
  <w:num w:numId="13">
    <w:abstractNumId w:val="8"/>
  </w:num>
  <w:num w:numId="14">
    <w:abstractNumId w:val="5"/>
  </w:num>
  <w:num w:numId="15">
    <w:abstractNumId w:val="10"/>
  </w:num>
  <w:num w:numId="16">
    <w:abstractNumId w:val="16"/>
  </w:num>
  <w:num w:numId="17">
    <w:abstractNumId w:val="15"/>
  </w:num>
  <w:num w:numId="18">
    <w:abstractNumId w:val="25"/>
  </w:num>
  <w:num w:numId="19">
    <w:abstractNumId w:val="18"/>
  </w:num>
  <w:num w:numId="20">
    <w:abstractNumId w:val="26"/>
  </w:num>
  <w:num w:numId="21">
    <w:abstractNumId w:val="27"/>
  </w:num>
  <w:num w:numId="22">
    <w:abstractNumId w:val="19"/>
  </w:num>
  <w:num w:numId="23">
    <w:abstractNumId w:val="0"/>
  </w:num>
  <w:num w:numId="24">
    <w:abstractNumId w:val="7"/>
  </w:num>
  <w:num w:numId="25">
    <w:abstractNumId w:val="32"/>
  </w:num>
  <w:num w:numId="26">
    <w:abstractNumId w:val="24"/>
  </w:num>
  <w:num w:numId="27">
    <w:abstractNumId w:val="1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9"/>
  </w:num>
  <w:num w:numId="31">
    <w:abstractNumId w:val="9"/>
  </w:num>
  <w:num w:numId="32">
    <w:abstractNumId w:val="9"/>
  </w:num>
  <w:num w:numId="33">
    <w:abstractNumId w:val="24"/>
  </w:num>
  <w:num w:numId="34">
    <w:abstractNumId w:val="24"/>
  </w:num>
  <w:num w:numId="35">
    <w:abstractNumId w:val="22"/>
  </w:num>
  <w:num w:numId="36">
    <w:abstractNumId w:val="21"/>
  </w:num>
  <w:num w:numId="37">
    <w:abstractNumId w:val="14"/>
  </w:num>
  <w:num w:numId="38">
    <w:abstractNumId w:val="20"/>
  </w:num>
  <w:num w:numId="39">
    <w:abstractNumId w:val="12"/>
  </w:num>
  <w:num w:numId="40">
    <w:abstractNumId w:val="13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2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 w:val="false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58"/>
    <w:rsid w:val="00001506"/>
    <w:rsid w:val="000024F0"/>
    <w:rsid w:val="000056D6"/>
    <w:rsid w:val="00010B2C"/>
    <w:rsid w:val="00012122"/>
    <w:rsid w:val="000316EC"/>
    <w:rsid w:val="0003247F"/>
    <w:rsid w:val="00032B92"/>
    <w:rsid w:val="000349BC"/>
    <w:rsid w:val="00034C65"/>
    <w:rsid w:val="000377AB"/>
    <w:rsid w:val="00047D44"/>
    <w:rsid w:val="00047F92"/>
    <w:rsid w:val="00053E6C"/>
    <w:rsid w:val="0005548E"/>
    <w:rsid w:val="0005574C"/>
    <w:rsid w:val="00057D3C"/>
    <w:rsid w:val="00060CFE"/>
    <w:rsid w:val="000718C1"/>
    <w:rsid w:val="0008259C"/>
    <w:rsid w:val="00082633"/>
    <w:rsid w:val="00090D8F"/>
    <w:rsid w:val="00093778"/>
    <w:rsid w:val="000A2575"/>
    <w:rsid w:val="000A3B8A"/>
    <w:rsid w:val="000A640E"/>
    <w:rsid w:val="000B5EBD"/>
    <w:rsid w:val="000B7635"/>
    <w:rsid w:val="000C01C7"/>
    <w:rsid w:val="000C48BA"/>
    <w:rsid w:val="000D36F0"/>
    <w:rsid w:val="000E1C33"/>
    <w:rsid w:val="000E318C"/>
    <w:rsid w:val="000F18AF"/>
    <w:rsid w:val="00103980"/>
    <w:rsid w:val="00107B56"/>
    <w:rsid w:val="00112FB7"/>
    <w:rsid w:val="00115E63"/>
    <w:rsid w:val="001166D7"/>
    <w:rsid w:val="001167A5"/>
    <w:rsid w:val="00134512"/>
    <w:rsid w:val="00140AEA"/>
    <w:rsid w:val="00150143"/>
    <w:rsid w:val="0015411E"/>
    <w:rsid w:val="00154ECF"/>
    <w:rsid w:val="00155560"/>
    <w:rsid w:val="00165CA0"/>
    <w:rsid w:val="00166C34"/>
    <w:rsid w:val="001716A3"/>
    <w:rsid w:val="00186263"/>
    <w:rsid w:val="00192AAD"/>
    <w:rsid w:val="001A54AA"/>
    <w:rsid w:val="001C0465"/>
    <w:rsid w:val="001C5523"/>
    <w:rsid w:val="001C62B1"/>
    <w:rsid w:val="001C77EE"/>
    <w:rsid w:val="001D30CF"/>
    <w:rsid w:val="001D3C8B"/>
    <w:rsid w:val="001D7088"/>
    <w:rsid w:val="001E06B2"/>
    <w:rsid w:val="001E0E38"/>
    <w:rsid w:val="001E64AB"/>
    <w:rsid w:val="001F10CC"/>
    <w:rsid w:val="001F4FAA"/>
    <w:rsid w:val="002159BC"/>
    <w:rsid w:val="00217A29"/>
    <w:rsid w:val="002209B2"/>
    <w:rsid w:val="00222B83"/>
    <w:rsid w:val="00222DC5"/>
    <w:rsid w:val="002237F9"/>
    <w:rsid w:val="00224E34"/>
    <w:rsid w:val="00232EDA"/>
    <w:rsid w:val="00241294"/>
    <w:rsid w:val="002435C0"/>
    <w:rsid w:val="00243EC8"/>
    <w:rsid w:val="00247D5A"/>
    <w:rsid w:val="00251AE9"/>
    <w:rsid w:val="0025525C"/>
    <w:rsid w:val="0026612B"/>
    <w:rsid w:val="00270D25"/>
    <w:rsid w:val="00271245"/>
    <w:rsid w:val="00272B18"/>
    <w:rsid w:val="002730A2"/>
    <w:rsid w:val="00274159"/>
    <w:rsid w:val="0029009D"/>
    <w:rsid w:val="002929F6"/>
    <w:rsid w:val="002A033B"/>
    <w:rsid w:val="002A3B13"/>
    <w:rsid w:val="002A63F8"/>
    <w:rsid w:val="002B4538"/>
    <w:rsid w:val="002C45F5"/>
    <w:rsid w:val="002C564B"/>
    <w:rsid w:val="002D08EC"/>
    <w:rsid w:val="002D29CA"/>
    <w:rsid w:val="002D3DA9"/>
    <w:rsid w:val="002D41B0"/>
    <w:rsid w:val="002E53D2"/>
    <w:rsid w:val="002E76D1"/>
    <w:rsid w:val="002E7AE9"/>
    <w:rsid w:val="002F05A0"/>
    <w:rsid w:val="002F2D31"/>
    <w:rsid w:val="002F504A"/>
    <w:rsid w:val="002F64D8"/>
    <w:rsid w:val="00305945"/>
    <w:rsid w:val="00310AB3"/>
    <w:rsid w:val="00311F9E"/>
    <w:rsid w:val="00314D89"/>
    <w:rsid w:val="003150E5"/>
    <w:rsid w:val="00325E97"/>
    <w:rsid w:val="0032711B"/>
    <w:rsid w:val="00332CBB"/>
    <w:rsid w:val="0034796E"/>
    <w:rsid w:val="00350B62"/>
    <w:rsid w:val="00351A44"/>
    <w:rsid w:val="00354E60"/>
    <w:rsid w:val="00355B36"/>
    <w:rsid w:val="00366DC8"/>
    <w:rsid w:val="00372114"/>
    <w:rsid w:val="00372CFE"/>
    <w:rsid w:val="00374CE1"/>
    <w:rsid w:val="003801C9"/>
    <w:rsid w:val="0038051D"/>
    <w:rsid w:val="00383DA4"/>
    <w:rsid w:val="00390498"/>
    <w:rsid w:val="003917C6"/>
    <w:rsid w:val="00396899"/>
    <w:rsid w:val="00396A6E"/>
    <w:rsid w:val="003A561A"/>
    <w:rsid w:val="003B1FE7"/>
    <w:rsid w:val="003B3CF5"/>
    <w:rsid w:val="003B4373"/>
    <w:rsid w:val="003B4986"/>
    <w:rsid w:val="003C4582"/>
    <w:rsid w:val="003D001B"/>
    <w:rsid w:val="003D017C"/>
    <w:rsid w:val="003D59A9"/>
    <w:rsid w:val="003E21A8"/>
    <w:rsid w:val="003E5F58"/>
    <w:rsid w:val="003F0581"/>
    <w:rsid w:val="003F0DEE"/>
    <w:rsid w:val="003F4A41"/>
    <w:rsid w:val="004002B7"/>
    <w:rsid w:val="0040437B"/>
    <w:rsid w:val="00405395"/>
    <w:rsid w:val="00421650"/>
    <w:rsid w:val="004266B9"/>
    <w:rsid w:val="00427720"/>
    <w:rsid w:val="004314D2"/>
    <w:rsid w:val="004319B7"/>
    <w:rsid w:val="00432305"/>
    <w:rsid w:val="00432F83"/>
    <w:rsid w:val="00433600"/>
    <w:rsid w:val="00434B6D"/>
    <w:rsid w:val="004378CC"/>
    <w:rsid w:val="00442717"/>
    <w:rsid w:val="00447FB8"/>
    <w:rsid w:val="004615CE"/>
    <w:rsid w:val="0046279F"/>
    <w:rsid w:val="004632EE"/>
    <w:rsid w:val="00470202"/>
    <w:rsid w:val="004717F3"/>
    <w:rsid w:val="004734F1"/>
    <w:rsid w:val="00475307"/>
    <w:rsid w:val="00475837"/>
    <w:rsid w:val="004803B0"/>
    <w:rsid w:val="004840BB"/>
    <w:rsid w:val="00485B0A"/>
    <w:rsid w:val="004873F3"/>
    <w:rsid w:val="0049122E"/>
    <w:rsid w:val="00493BE0"/>
    <w:rsid w:val="004965FF"/>
    <w:rsid w:val="004A4BFE"/>
    <w:rsid w:val="004B250F"/>
    <w:rsid w:val="004B53EB"/>
    <w:rsid w:val="004B5414"/>
    <w:rsid w:val="004C188B"/>
    <w:rsid w:val="004C2164"/>
    <w:rsid w:val="004C4124"/>
    <w:rsid w:val="004D3314"/>
    <w:rsid w:val="004D491B"/>
    <w:rsid w:val="004D6A3E"/>
    <w:rsid w:val="004D7C90"/>
    <w:rsid w:val="004E0614"/>
    <w:rsid w:val="004E1C3C"/>
    <w:rsid w:val="004E5AB2"/>
    <w:rsid w:val="004F3B84"/>
    <w:rsid w:val="004F4735"/>
    <w:rsid w:val="004F5419"/>
    <w:rsid w:val="004F541E"/>
    <w:rsid w:val="004F6000"/>
    <w:rsid w:val="004F7F7E"/>
    <w:rsid w:val="005010C4"/>
    <w:rsid w:val="00504E78"/>
    <w:rsid w:val="00512F07"/>
    <w:rsid w:val="00512FDB"/>
    <w:rsid w:val="0051533B"/>
    <w:rsid w:val="00517842"/>
    <w:rsid w:val="00517B6A"/>
    <w:rsid w:val="00526933"/>
    <w:rsid w:val="00534D41"/>
    <w:rsid w:val="00543FEE"/>
    <w:rsid w:val="00550630"/>
    <w:rsid w:val="00551513"/>
    <w:rsid w:val="0055263C"/>
    <w:rsid w:val="00556333"/>
    <w:rsid w:val="00566C97"/>
    <w:rsid w:val="00575BC3"/>
    <w:rsid w:val="005760AB"/>
    <w:rsid w:val="00577A98"/>
    <w:rsid w:val="005832C9"/>
    <w:rsid w:val="00590054"/>
    <w:rsid w:val="00590A3D"/>
    <w:rsid w:val="005945F3"/>
    <w:rsid w:val="00596621"/>
    <w:rsid w:val="005A7DAE"/>
    <w:rsid w:val="005B06ED"/>
    <w:rsid w:val="005B38C4"/>
    <w:rsid w:val="005B6102"/>
    <w:rsid w:val="005C0CF3"/>
    <w:rsid w:val="005C6769"/>
    <w:rsid w:val="005C6F93"/>
    <w:rsid w:val="005D45F7"/>
    <w:rsid w:val="005D4BC5"/>
    <w:rsid w:val="005D5877"/>
    <w:rsid w:val="005E5554"/>
    <w:rsid w:val="005F04A5"/>
    <w:rsid w:val="005F4B7C"/>
    <w:rsid w:val="00602C80"/>
    <w:rsid w:val="0060441D"/>
    <w:rsid w:val="00610DF2"/>
    <w:rsid w:val="00611069"/>
    <w:rsid w:val="00614267"/>
    <w:rsid w:val="00615D22"/>
    <w:rsid w:val="0062686C"/>
    <w:rsid w:val="00640733"/>
    <w:rsid w:val="00652168"/>
    <w:rsid w:val="00653DB2"/>
    <w:rsid w:val="0065634B"/>
    <w:rsid w:val="00660EBD"/>
    <w:rsid w:val="0066168B"/>
    <w:rsid w:val="00664101"/>
    <w:rsid w:val="00674F22"/>
    <w:rsid w:val="00675EAD"/>
    <w:rsid w:val="006A2528"/>
    <w:rsid w:val="006A3A29"/>
    <w:rsid w:val="006A5AF6"/>
    <w:rsid w:val="006B0A1D"/>
    <w:rsid w:val="006B1924"/>
    <w:rsid w:val="006B55B0"/>
    <w:rsid w:val="006C5D9E"/>
    <w:rsid w:val="006D3684"/>
    <w:rsid w:val="006E389A"/>
    <w:rsid w:val="006E7D9C"/>
    <w:rsid w:val="0070365B"/>
    <w:rsid w:val="00704F6F"/>
    <w:rsid w:val="00707A07"/>
    <w:rsid w:val="00711EF4"/>
    <w:rsid w:val="00713487"/>
    <w:rsid w:val="0071757B"/>
    <w:rsid w:val="00721CA3"/>
    <w:rsid w:val="00723910"/>
    <w:rsid w:val="007261E8"/>
    <w:rsid w:val="00731F1A"/>
    <w:rsid w:val="00732D11"/>
    <w:rsid w:val="0074593E"/>
    <w:rsid w:val="007475B1"/>
    <w:rsid w:val="007612AE"/>
    <w:rsid w:val="0077154A"/>
    <w:rsid w:val="00773247"/>
    <w:rsid w:val="00775648"/>
    <w:rsid w:val="00775C15"/>
    <w:rsid w:val="007819A2"/>
    <w:rsid w:val="00786AD9"/>
    <w:rsid w:val="0079035B"/>
    <w:rsid w:val="00791E21"/>
    <w:rsid w:val="00792A0B"/>
    <w:rsid w:val="007942F2"/>
    <w:rsid w:val="00797424"/>
    <w:rsid w:val="00797473"/>
    <w:rsid w:val="007B38C7"/>
    <w:rsid w:val="007B7FEE"/>
    <w:rsid w:val="007C7B10"/>
    <w:rsid w:val="007D1721"/>
    <w:rsid w:val="007D29CD"/>
    <w:rsid w:val="007D4FBC"/>
    <w:rsid w:val="007E4B74"/>
    <w:rsid w:val="007E5390"/>
    <w:rsid w:val="007E7B56"/>
    <w:rsid w:val="007F1060"/>
    <w:rsid w:val="007F3F17"/>
    <w:rsid w:val="007F5BA5"/>
    <w:rsid w:val="007F680D"/>
    <w:rsid w:val="007F698E"/>
    <w:rsid w:val="0080172A"/>
    <w:rsid w:val="00810D44"/>
    <w:rsid w:val="00821803"/>
    <w:rsid w:val="00823255"/>
    <w:rsid w:val="00823C36"/>
    <w:rsid w:val="00827BEC"/>
    <w:rsid w:val="0083536E"/>
    <w:rsid w:val="008354D8"/>
    <w:rsid w:val="00835AE5"/>
    <w:rsid w:val="00835BD4"/>
    <w:rsid w:val="0084316C"/>
    <w:rsid w:val="00851D6F"/>
    <w:rsid w:val="0085405F"/>
    <w:rsid w:val="00855DF0"/>
    <w:rsid w:val="0085630E"/>
    <w:rsid w:val="00862159"/>
    <w:rsid w:val="008674E8"/>
    <w:rsid w:val="0087441E"/>
    <w:rsid w:val="008954BD"/>
    <w:rsid w:val="0089632D"/>
    <w:rsid w:val="008B4FB6"/>
    <w:rsid w:val="008C61C6"/>
    <w:rsid w:val="008C6EAE"/>
    <w:rsid w:val="008D0EC4"/>
    <w:rsid w:val="008D30B5"/>
    <w:rsid w:val="008D3373"/>
    <w:rsid w:val="008E3A72"/>
    <w:rsid w:val="0090788E"/>
    <w:rsid w:val="009109A6"/>
    <w:rsid w:val="0091588C"/>
    <w:rsid w:val="00920DB7"/>
    <w:rsid w:val="009245DD"/>
    <w:rsid w:val="00924657"/>
    <w:rsid w:val="009436F9"/>
    <w:rsid w:val="00954065"/>
    <w:rsid w:val="009563FE"/>
    <w:rsid w:val="0095707D"/>
    <w:rsid w:val="0096518D"/>
    <w:rsid w:val="00970824"/>
    <w:rsid w:val="00970A24"/>
    <w:rsid w:val="009801E4"/>
    <w:rsid w:val="00982697"/>
    <w:rsid w:val="00982E2F"/>
    <w:rsid w:val="00985248"/>
    <w:rsid w:val="00986D57"/>
    <w:rsid w:val="009A0776"/>
    <w:rsid w:val="009A7184"/>
    <w:rsid w:val="009B10D9"/>
    <w:rsid w:val="009B1C6D"/>
    <w:rsid w:val="009B5CDA"/>
    <w:rsid w:val="009C4C58"/>
    <w:rsid w:val="009D40A3"/>
    <w:rsid w:val="009D50E1"/>
    <w:rsid w:val="009E0D58"/>
    <w:rsid w:val="009E2EED"/>
    <w:rsid w:val="009E3EDC"/>
    <w:rsid w:val="009F0095"/>
    <w:rsid w:val="009F5A4F"/>
    <w:rsid w:val="009F5A63"/>
    <w:rsid w:val="00A02658"/>
    <w:rsid w:val="00A04460"/>
    <w:rsid w:val="00A05C61"/>
    <w:rsid w:val="00A06CF8"/>
    <w:rsid w:val="00A11546"/>
    <w:rsid w:val="00A15BFD"/>
    <w:rsid w:val="00A200E2"/>
    <w:rsid w:val="00A25472"/>
    <w:rsid w:val="00A32308"/>
    <w:rsid w:val="00A33ECE"/>
    <w:rsid w:val="00A34B84"/>
    <w:rsid w:val="00A446A0"/>
    <w:rsid w:val="00A462DB"/>
    <w:rsid w:val="00A50E00"/>
    <w:rsid w:val="00A513C2"/>
    <w:rsid w:val="00A5291F"/>
    <w:rsid w:val="00A53174"/>
    <w:rsid w:val="00A5526C"/>
    <w:rsid w:val="00A56A47"/>
    <w:rsid w:val="00A6595C"/>
    <w:rsid w:val="00A65B9A"/>
    <w:rsid w:val="00A67342"/>
    <w:rsid w:val="00A67955"/>
    <w:rsid w:val="00A70E9D"/>
    <w:rsid w:val="00A81F6B"/>
    <w:rsid w:val="00A879AF"/>
    <w:rsid w:val="00A91D93"/>
    <w:rsid w:val="00A93461"/>
    <w:rsid w:val="00A94717"/>
    <w:rsid w:val="00A96C23"/>
    <w:rsid w:val="00AA06CD"/>
    <w:rsid w:val="00AA6A7D"/>
    <w:rsid w:val="00AB3058"/>
    <w:rsid w:val="00AB4913"/>
    <w:rsid w:val="00AB513B"/>
    <w:rsid w:val="00AD5CD4"/>
    <w:rsid w:val="00AE40DA"/>
    <w:rsid w:val="00AE6303"/>
    <w:rsid w:val="00AF0C1D"/>
    <w:rsid w:val="00AF5ADF"/>
    <w:rsid w:val="00B0056D"/>
    <w:rsid w:val="00B01918"/>
    <w:rsid w:val="00B15333"/>
    <w:rsid w:val="00B23CAF"/>
    <w:rsid w:val="00B30099"/>
    <w:rsid w:val="00B35CBA"/>
    <w:rsid w:val="00B3790F"/>
    <w:rsid w:val="00B37A40"/>
    <w:rsid w:val="00B40F88"/>
    <w:rsid w:val="00B55542"/>
    <w:rsid w:val="00B60EF3"/>
    <w:rsid w:val="00B62667"/>
    <w:rsid w:val="00B72511"/>
    <w:rsid w:val="00B75271"/>
    <w:rsid w:val="00B77386"/>
    <w:rsid w:val="00B8201F"/>
    <w:rsid w:val="00B86C9F"/>
    <w:rsid w:val="00B92DF9"/>
    <w:rsid w:val="00B95460"/>
    <w:rsid w:val="00B9710D"/>
    <w:rsid w:val="00BA05F3"/>
    <w:rsid w:val="00BA4AA8"/>
    <w:rsid w:val="00BA62D2"/>
    <w:rsid w:val="00BA6FD0"/>
    <w:rsid w:val="00BB2EE1"/>
    <w:rsid w:val="00BB3ACE"/>
    <w:rsid w:val="00BC0CB8"/>
    <w:rsid w:val="00BC7205"/>
    <w:rsid w:val="00BD5055"/>
    <w:rsid w:val="00BD5C58"/>
    <w:rsid w:val="00BE2F93"/>
    <w:rsid w:val="00BE6D20"/>
    <w:rsid w:val="00BF035B"/>
    <w:rsid w:val="00BF0B0E"/>
    <w:rsid w:val="00BF0FAD"/>
    <w:rsid w:val="00BF3393"/>
    <w:rsid w:val="00C0577D"/>
    <w:rsid w:val="00C13C2F"/>
    <w:rsid w:val="00C26018"/>
    <w:rsid w:val="00C32F19"/>
    <w:rsid w:val="00C33DF1"/>
    <w:rsid w:val="00C41FEB"/>
    <w:rsid w:val="00C46D58"/>
    <w:rsid w:val="00C51510"/>
    <w:rsid w:val="00C53156"/>
    <w:rsid w:val="00C545D8"/>
    <w:rsid w:val="00C60D54"/>
    <w:rsid w:val="00C61325"/>
    <w:rsid w:val="00C651FB"/>
    <w:rsid w:val="00C70A31"/>
    <w:rsid w:val="00C80640"/>
    <w:rsid w:val="00C818B3"/>
    <w:rsid w:val="00C81F4F"/>
    <w:rsid w:val="00C83CBD"/>
    <w:rsid w:val="00C8551C"/>
    <w:rsid w:val="00C8685F"/>
    <w:rsid w:val="00CA3F01"/>
    <w:rsid w:val="00CB2F83"/>
    <w:rsid w:val="00CC0354"/>
    <w:rsid w:val="00CC20AE"/>
    <w:rsid w:val="00CC25BB"/>
    <w:rsid w:val="00CC2961"/>
    <w:rsid w:val="00CC7CFA"/>
    <w:rsid w:val="00CF38FC"/>
    <w:rsid w:val="00CF3E41"/>
    <w:rsid w:val="00CF4F50"/>
    <w:rsid w:val="00D03D0E"/>
    <w:rsid w:val="00D10898"/>
    <w:rsid w:val="00D15C06"/>
    <w:rsid w:val="00D17B0F"/>
    <w:rsid w:val="00D26AEF"/>
    <w:rsid w:val="00D277AE"/>
    <w:rsid w:val="00D40676"/>
    <w:rsid w:val="00D40846"/>
    <w:rsid w:val="00D45EA2"/>
    <w:rsid w:val="00D47266"/>
    <w:rsid w:val="00D502B9"/>
    <w:rsid w:val="00D52662"/>
    <w:rsid w:val="00D612C4"/>
    <w:rsid w:val="00D6377C"/>
    <w:rsid w:val="00D663F8"/>
    <w:rsid w:val="00D743BC"/>
    <w:rsid w:val="00D90C5F"/>
    <w:rsid w:val="00DA19D0"/>
    <w:rsid w:val="00DB2D8E"/>
    <w:rsid w:val="00DB65D4"/>
    <w:rsid w:val="00DC3945"/>
    <w:rsid w:val="00DC462D"/>
    <w:rsid w:val="00DC510D"/>
    <w:rsid w:val="00DD5377"/>
    <w:rsid w:val="00DE018C"/>
    <w:rsid w:val="00DE0613"/>
    <w:rsid w:val="00DE0B0A"/>
    <w:rsid w:val="00DE713E"/>
    <w:rsid w:val="00DE79CE"/>
    <w:rsid w:val="00DF0AA5"/>
    <w:rsid w:val="00DF1D9C"/>
    <w:rsid w:val="00DF2603"/>
    <w:rsid w:val="00DF62D3"/>
    <w:rsid w:val="00DF6FCF"/>
    <w:rsid w:val="00E008C5"/>
    <w:rsid w:val="00E21680"/>
    <w:rsid w:val="00E21F38"/>
    <w:rsid w:val="00E240D2"/>
    <w:rsid w:val="00E322EF"/>
    <w:rsid w:val="00E42B9E"/>
    <w:rsid w:val="00E44C41"/>
    <w:rsid w:val="00E50BCB"/>
    <w:rsid w:val="00E5203F"/>
    <w:rsid w:val="00E529F8"/>
    <w:rsid w:val="00E5474F"/>
    <w:rsid w:val="00E61328"/>
    <w:rsid w:val="00E702BA"/>
    <w:rsid w:val="00E73CA0"/>
    <w:rsid w:val="00E805D3"/>
    <w:rsid w:val="00E83F03"/>
    <w:rsid w:val="00E84475"/>
    <w:rsid w:val="00E845EA"/>
    <w:rsid w:val="00E87835"/>
    <w:rsid w:val="00EA1B6F"/>
    <w:rsid w:val="00EA2F26"/>
    <w:rsid w:val="00EA42FD"/>
    <w:rsid w:val="00EA5568"/>
    <w:rsid w:val="00EB2FDF"/>
    <w:rsid w:val="00EB45B2"/>
    <w:rsid w:val="00EC361B"/>
    <w:rsid w:val="00EC433F"/>
    <w:rsid w:val="00EC6BF1"/>
    <w:rsid w:val="00ED388A"/>
    <w:rsid w:val="00ED3F93"/>
    <w:rsid w:val="00ED4540"/>
    <w:rsid w:val="00ED4F9B"/>
    <w:rsid w:val="00ED70FE"/>
    <w:rsid w:val="00ED780C"/>
    <w:rsid w:val="00EE02B7"/>
    <w:rsid w:val="00EF4F32"/>
    <w:rsid w:val="00EF64FA"/>
    <w:rsid w:val="00F143FD"/>
    <w:rsid w:val="00F2197A"/>
    <w:rsid w:val="00F21A10"/>
    <w:rsid w:val="00F241D0"/>
    <w:rsid w:val="00F40914"/>
    <w:rsid w:val="00F44F24"/>
    <w:rsid w:val="00F469ED"/>
    <w:rsid w:val="00F47E76"/>
    <w:rsid w:val="00F51E49"/>
    <w:rsid w:val="00F5253E"/>
    <w:rsid w:val="00F55096"/>
    <w:rsid w:val="00F56114"/>
    <w:rsid w:val="00F603C5"/>
    <w:rsid w:val="00F65052"/>
    <w:rsid w:val="00F71466"/>
    <w:rsid w:val="00F8413F"/>
    <w:rsid w:val="00F94EBD"/>
    <w:rsid w:val="00F97287"/>
    <w:rsid w:val="00FA349D"/>
    <w:rsid w:val="00FA77DF"/>
    <w:rsid w:val="00FB0E8B"/>
    <w:rsid w:val="00FC3235"/>
    <w:rsid w:val="00FC7D30"/>
    <w:rsid w:val="00FC7FA2"/>
    <w:rsid w:val="00FD0C32"/>
    <w:rsid w:val="00FE2157"/>
    <w:rsid w:val="00FE2647"/>
    <w:rsid w:val="00FE8967"/>
    <w:rsid w:val="00FF6CF2"/>
    <w:rsid w:val="03B400F9"/>
    <w:rsid w:val="051D0D42"/>
    <w:rsid w:val="0541E58E"/>
    <w:rsid w:val="05D1FA8A"/>
    <w:rsid w:val="073AD074"/>
    <w:rsid w:val="0960E25D"/>
    <w:rsid w:val="0A23427D"/>
    <w:rsid w:val="0A8C4350"/>
    <w:rsid w:val="0AB51DE1"/>
    <w:rsid w:val="0AEFF147"/>
    <w:rsid w:val="0AEFF1EC"/>
    <w:rsid w:val="0E279209"/>
    <w:rsid w:val="0EF6B3A0"/>
    <w:rsid w:val="0F2FF52E"/>
    <w:rsid w:val="10E1D5C6"/>
    <w:rsid w:val="127E4B85"/>
    <w:rsid w:val="12AFFBA6"/>
    <w:rsid w:val="13D28188"/>
    <w:rsid w:val="1496D38D"/>
    <w:rsid w:val="14AFFBEA"/>
    <w:rsid w:val="1635B508"/>
    <w:rsid w:val="191F3D2A"/>
    <w:rsid w:val="19723236"/>
    <w:rsid w:val="1C1F49A8"/>
    <w:rsid w:val="1D82746F"/>
    <w:rsid w:val="1F3EB3BE"/>
    <w:rsid w:val="1FF77899"/>
    <w:rsid w:val="20358565"/>
    <w:rsid w:val="2231D3D3"/>
    <w:rsid w:val="22DFC660"/>
    <w:rsid w:val="24463CBD"/>
    <w:rsid w:val="253C8A67"/>
    <w:rsid w:val="25466887"/>
    <w:rsid w:val="25A3DDCB"/>
    <w:rsid w:val="26A4E8B6"/>
    <w:rsid w:val="28DA69D1"/>
    <w:rsid w:val="2CEF67B0"/>
    <w:rsid w:val="2D274CF8"/>
    <w:rsid w:val="2D479C4C"/>
    <w:rsid w:val="2FED4774"/>
    <w:rsid w:val="328BC858"/>
    <w:rsid w:val="334D7D22"/>
    <w:rsid w:val="338AEA5D"/>
    <w:rsid w:val="33B00B0E"/>
    <w:rsid w:val="342798B9"/>
    <w:rsid w:val="34C9CAEC"/>
    <w:rsid w:val="3666D908"/>
    <w:rsid w:val="373B4B24"/>
    <w:rsid w:val="38070104"/>
    <w:rsid w:val="396D1934"/>
    <w:rsid w:val="39F180C1"/>
    <w:rsid w:val="3A601C24"/>
    <w:rsid w:val="3B4835F7"/>
    <w:rsid w:val="3B7D20FF"/>
    <w:rsid w:val="3BC9DD3B"/>
    <w:rsid w:val="3C1B837F"/>
    <w:rsid w:val="3CCCD70F"/>
    <w:rsid w:val="3D360B88"/>
    <w:rsid w:val="3D65AD9C"/>
    <w:rsid w:val="3F017DFD"/>
    <w:rsid w:val="41684D8B"/>
    <w:rsid w:val="422CB1C2"/>
    <w:rsid w:val="428A1AA0"/>
    <w:rsid w:val="42976FE1"/>
    <w:rsid w:val="435BA4A1"/>
    <w:rsid w:val="43D4EF20"/>
    <w:rsid w:val="4486AF81"/>
    <w:rsid w:val="4570BF81"/>
    <w:rsid w:val="46516B32"/>
    <w:rsid w:val="46DFC18F"/>
    <w:rsid w:val="47522C4F"/>
    <w:rsid w:val="479280B6"/>
    <w:rsid w:val="481BA68B"/>
    <w:rsid w:val="48769175"/>
    <w:rsid w:val="48F0B104"/>
    <w:rsid w:val="492E5117"/>
    <w:rsid w:val="498C2DF8"/>
    <w:rsid w:val="49A456B5"/>
    <w:rsid w:val="4BAE3237"/>
    <w:rsid w:val="4C1EAD9C"/>
    <w:rsid w:val="4C38F457"/>
    <w:rsid w:val="500AED19"/>
    <w:rsid w:val="51824227"/>
    <w:rsid w:val="518E0CBE"/>
    <w:rsid w:val="528121B2"/>
    <w:rsid w:val="52DD20E3"/>
    <w:rsid w:val="541CF213"/>
    <w:rsid w:val="543877C4"/>
    <w:rsid w:val="57B09206"/>
    <w:rsid w:val="57B18331"/>
    <w:rsid w:val="5890EF13"/>
    <w:rsid w:val="58CC5567"/>
    <w:rsid w:val="591FD424"/>
    <w:rsid w:val="59F019D7"/>
    <w:rsid w:val="5A5AD301"/>
    <w:rsid w:val="5D6C2B5C"/>
    <w:rsid w:val="5DCE35CC"/>
    <w:rsid w:val="5DDBDA0D"/>
    <w:rsid w:val="5E9C5DCA"/>
    <w:rsid w:val="5EB9A611"/>
    <w:rsid w:val="5EBF84D2"/>
    <w:rsid w:val="60557672"/>
    <w:rsid w:val="608E678D"/>
    <w:rsid w:val="61A43088"/>
    <w:rsid w:val="624931FF"/>
    <w:rsid w:val="62C6472B"/>
    <w:rsid w:val="638D1734"/>
    <w:rsid w:val="63BBC239"/>
    <w:rsid w:val="643B0363"/>
    <w:rsid w:val="646A7451"/>
    <w:rsid w:val="655BF920"/>
    <w:rsid w:val="65DB8BF2"/>
    <w:rsid w:val="67A21513"/>
    <w:rsid w:val="68AFC863"/>
    <w:rsid w:val="68EE0CA2"/>
    <w:rsid w:val="693DE574"/>
    <w:rsid w:val="6AD32769"/>
    <w:rsid w:val="6B57C4E6"/>
    <w:rsid w:val="6C758636"/>
    <w:rsid w:val="6D20AFDE"/>
    <w:rsid w:val="6EF13070"/>
    <w:rsid w:val="6F80A2AD"/>
    <w:rsid w:val="70CF4C3E"/>
    <w:rsid w:val="72C34298"/>
    <w:rsid w:val="72DFF66E"/>
    <w:rsid w:val="73E4030D"/>
    <w:rsid w:val="747C76FF"/>
    <w:rsid w:val="74C813CC"/>
    <w:rsid w:val="759D7091"/>
    <w:rsid w:val="77E37CAD"/>
    <w:rsid w:val="787C8AE2"/>
    <w:rsid w:val="78A9D98A"/>
    <w:rsid w:val="7951145F"/>
    <w:rsid w:val="7BC29497"/>
    <w:rsid w:val="7D5DE7D1"/>
    <w:rsid w:val="7E4F8AD5"/>
    <w:rsid w:val="7E7BC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469A9EA"/>
  <w15:docId w15:val="{2CF907E1-D51E-43E0-91C1-87AB46C8FE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6" w:qFormat="1"/>
    <w:lsdException w:name="heading 3" w:uiPriority="7" w:qFormat="1"/>
    <w:lsdException w:name="heading 4" w:uiPriority="8" w:qFormat="1"/>
    <w:lsdException w:name="heading 5" w:uiPriority="40" w:semiHidden="1" w:unhideWhenUsed="1" w:qFormat="1"/>
    <w:lsdException w:name="heading 6" w:uiPriority="40" w:semiHidden="1" w:unhideWhenUsed="1" w:qFormat="1"/>
    <w:lsdException w:name="heading 7" w:uiPriority="40" w:semiHidden="1" w:unhideWhenUsed="1" w:qFormat="1"/>
    <w:lsdException w:name="heading 8" w:uiPriority="40" w:semiHidden="1" w:unhideWhenUsed="1" w:qFormat="1"/>
    <w:lsdException w:name="heading 9" w:uiPriority="4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44" w:semiHidden="1" w:unhideWhenUsed="1"/>
    <w:lsdException w:name="toc 5" w:uiPriority="44" w:semiHidden="1" w:unhideWhenUsed="1"/>
    <w:lsdException w:name="toc 6" w:uiPriority="44" w:semiHidden="1" w:unhideWhenUsed="1"/>
    <w:lsdException w:name="toc 7" w:uiPriority="44" w:semiHidden="1" w:unhideWhenUsed="1"/>
    <w:lsdException w:name="toc 8" w:uiPriority="44" w:semiHidden="1" w:unhideWhenUsed="1"/>
    <w:lsdException w:name="toc 9" w:uiPriority="44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48" w:semiHidden="1" w:unhideWhenUsed="1"/>
    <w:lsdException w:name="footer" w:uiPriority="48" w:semiHidden="1" w:unhideWhenUsed="1"/>
    <w:lsdException w:name="index heading" w:semiHidden="1" w:unhideWhenUsed="1"/>
    <w:lsdException w:name="caption" w:uiPriority="1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uiPriority="11" w:semiHidden="1" w:unhideWhenUsed="1" w:qFormat="1"/>
    <w:lsdException w:name="List Number" w:uiPriority="12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Hyperlink" w:semiHidden="1" w:unhideWhenUsed="1"/>
    <w:lsdException w:name="FollowedHyperlink" w:semiHidden="1" w:unhideWhenUsed="1"/>
    <w:lsdException w:name="Strong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Subtle Reference" w:uiPriority="49" w:qFormat="1"/>
    <w:lsdException w:name="Intense Reference" w:uiPriority="49" w:semiHidden="1" w:qFormat="1"/>
    <w:lsdException w:name="Book Title" w:uiPriority="49" w:semiHidden="1" w:qFormat="1"/>
    <w:lsdException w:name="Bibliography" w:uiPriority="49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4735"/>
    <w:pPr>
      <w:suppressAutoHyphens/>
      <w:spacing w:after="260" w:line="260" w:lineRule="atLeast"/>
    </w:pPr>
    <w:rPr>
      <w:kern w:val="12"/>
      <w:sz w:val="19"/>
      <w:szCs w:val="19"/>
    </w:rPr>
  </w:style>
  <w:style w:type="paragraph" w:styleId="Heading1">
    <w:name w:val="heading 1"/>
    <w:basedOn w:val="zzHeadlines"/>
    <w:next w:val="Normal"/>
    <w:link w:val="Heading1Char"/>
    <w:uiPriority w:val="5"/>
    <w:qFormat/>
    <w:rsid w:val="00396A6E"/>
    <w:pPr>
      <w:spacing w:before="480" w:line="480" w:lineRule="atLeast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zzHeadlines"/>
    <w:next w:val="Normal"/>
    <w:link w:val="Heading2Char"/>
    <w:uiPriority w:val="6"/>
    <w:qFormat/>
    <w:rsid w:val="00396A6E"/>
    <w:pPr>
      <w:spacing w:before="360" w:line="360" w:lineRule="atLeast"/>
      <w:outlineLvl w:val="1"/>
    </w:pPr>
    <w:rPr>
      <w:sz w:val="26"/>
      <w:szCs w:val="26"/>
    </w:rPr>
  </w:style>
  <w:style w:type="paragraph" w:styleId="Heading3">
    <w:name w:val="heading 3"/>
    <w:basedOn w:val="zzHeadlines"/>
    <w:next w:val="Normal"/>
    <w:link w:val="Heading3Char"/>
    <w:uiPriority w:val="7"/>
    <w:qFormat/>
    <w:rsid w:val="00396A6E"/>
    <w:pPr>
      <w:spacing w:before="240" w:after="0"/>
      <w:outlineLvl w:val="2"/>
    </w:pPr>
  </w:style>
  <w:style w:type="paragraph" w:styleId="Heading4">
    <w:name w:val="heading 4"/>
    <w:aliases w:val="Subheadline"/>
    <w:basedOn w:val="zzHeadlines"/>
    <w:next w:val="Normal"/>
    <w:link w:val="Heading4Char"/>
    <w:uiPriority w:val="8"/>
    <w:qFormat/>
    <w:rsid w:val="00E5474F"/>
    <w:pPr>
      <w:contextualSpacing w:val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396A6E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396A6E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396A6E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396A6E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396A6E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6E"/>
    <w:pPr>
      <w:ind w:left="284"/>
      <w:contextualSpacing/>
    </w:pPr>
  </w:style>
  <w:style w:type="paragraph" w:styleId="ListNumber">
    <w:name w:val="List Number"/>
    <w:basedOn w:val="Normal"/>
    <w:uiPriority w:val="12"/>
    <w:rsid w:val="00396A6E"/>
    <w:pPr>
      <w:numPr>
        <w:numId w:val="35"/>
      </w:numPr>
      <w:contextualSpacing/>
    </w:pPr>
  </w:style>
  <w:style w:type="paragraph" w:styleId="ListNumber2">
    <w:name w:val="List Number 2"/>
    <w:basedOn w:val="ListNumber"/>
    <w:uiPriority w:val="99"/>
    <w:semiHidden/>
    <w:rsid w:val="00396A6E"/>
    <w:pPr>
      <w:numPr>
        <w:numId w:val="0"/>
      </w:numPr>
    </w:pPr>
  </w:style>
  <w:style w:type="numbering" w:styleId="Aufzhlungsliste" w:customStyle="1">
    <w:name w:val="Aufzählungsliste"/>
    <w:uiPriority w:val="99"/>
    <w:rsid w:val="00396A6E"/>
    <w:pPr>
      <w:numPr>
        <w:numId w:val="3"/>
      </w:numPr>
    </w:pPr>
  </w:style>
  <w:style w:type="numbering" w:styleId="NummerierteListe" w:customStyle="1">
    <w:name w:val="Nummerierte Liste"/>
    <w:uiPriority w:val="99"/>
    <w:rsid w:val="00396A6E"/>
    <w:pPr>
      <w:numPr>
        <w:numId w:val="4"/>
      </w:numPr>
    </w:pPr>
  </w:style>
  <w:style w:type="character" w:styleId="Emphasis">
    <w:name w:val="Emphasis"/>
    <w:basedOn w:val="DefaultParagraphFont"/>
    <w:uiPriority w:val="99"/>
    <w:semiHidden/>
    <w:rsid w:val="00396A6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396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semiHidden/>
    <w:rsid w:val="00396A6E"/>
    <w:rPr>
      <w:b/>
      <w:bCs/>
      <w:iCs/>
      <w:color w:val="auto"/>
    </w:rPr>
  </w:style>
  <w:style w:type="character" w:styleId="Strong">
    <w:name w:val="Strong"/>
    <w:basedOn w:val="DefaultParagraphFont"/>
    <w:uiPriority w:val="3"/>
    <w:qFormat/>
    <w:rsid w:val="00396A6E"/>
    <w:rPr>
      <w:rFonts w:asciiTheme="minorHAnsi" w:hAnsiTheme="minorHAnsi"/>
      <w:b/>
      <w:bCs/>
    </w:rPr>
  </w:style>
  <w:style w:type="paragraph" w:styleId="Title">
    <w:name w:val="Title"/>
    <w:aliases w:val="DocTitle"/>
    <w:basedOn w:val="zzHeadlines"/>
    <w:next w:val="Lead"/>
    <w:link w:val="TitleChar"/>
    <w:uiPriority w:val="29"/>
    <w:qFormat/>
    <w:rsid w:val="00862159"/>
    <w:pPr>
      <w:spacing w:after="480" w:line="600" w:lineRule="exact"/>
    </w:pPr>
    <w:rPr>
      <w:rFonts w:eastAsiaTheme="majorEastAsia" w:cstheme="majorBidi"/>
      <w:sz w:val="50"/>
      <w:szCs w:val="52"/>
    </w:rPr>
  </w:style>
  <w:style w:type="character" w:styleId="TitleChar" w:customStyle="1">
    <w:name w:val="Title Char"/>
    <w:aliases w:val="DocTitle Char"/>
    <w:basedOn w:val="DefaultParagraphFont"/>
    <w:link w:val="Title"/>
    <w:uiPriority w:val="29"/>
    <w:rsid w:val="00862159"/>
    <w:rPr>
      <w:rFonts w:asciiTheme="majorHAnsi" w:hAnsiTheme="majorHAnsi" w:eastAsiaTheme="majorEastAsia" w:cstheme="majorBidi"/>
      <w:b/>
      <w:kern w:val="12"/>
      <w:sz w:val="50"/>
      <w:szCs w:val="52"/>
    </w:rPr>
  </w:style>
  <w:style w:type="paragraph" w:styleId="Caption">
    <w:name w:val="caption"/>
    <w:basedOn w:val="Normal"/>
    <w:next w:val="Normal"/>
    <w:uiPriority w:val="15"/>
    <w:rsid w:val="00396A6E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99"/>
    <w:rsid w:val="00396A6E"/>
    <w:rPr>
      <w:color w:val="auto"/>
      <w:u w:val="none"/>
    </w:rPr>
  </w:style>
  <w:style w:type="paragraph" w:styleId="zzNoPreprint" w:customStyle="1">
    <w:name w:val="zz_NoPreprint"/>
    <w:basedOn w:val="zzHeaderFooter"/>
    <w:uiPriority w:val="99"/>
    <w:rsid w:val="00396A6E"/>
    <w:rPr>
      <w:color w:val="BFBFBF" w:themeColor="background1" w:themeShade="BF"/>
    </w:rPr>
  </w:style>
  <w:style w:type="character" w:styleId="Hyperlink">
    <w:name w:val="Hyperlink"/>
    <w:basedOn w:val="DefaultParagraphFont"/>
    <w:uiPriority w:val="99"/>
    <w:rsid w:val="00396A6E"/>
    <w:rPr>
      <w:color w:val="auto"/>
      <w:u w:val="none"/>
    </w:rPr>
  </w:style>
  <w:style w:type="character" w:styleId="Heading1Char" w:customStyle="1">
    <w:name w:val="Heading 1 Char"/>
    <w:basedOn w:val="DefaultParagraphFont"/>
    <w:link w:val="Heading1"/>
    <w:uiPriority w:val="5"/>
    <w:rsid w:val="00396A6E"/>
    <w:rPr>
      <w:rFonts w:asciiTheme="majorHAnsi" w:hAnsiTheme="majorHAnsi" w:eastAsiaTheme="majorEastAsia" w:cstheme="majorBidi"/>
      <w:b/>
      <w:bCs/>
      <w:kern w:val="12"/>
      <w:sz w:val="40"/>
      <w:szCs w:val="28"/>
    </w:rPr>
  </w:style>
  <w:style w:type="character" w:styleId="Heading2Char" w:customStyle="1">
    <w:name w:val="Heading 2 Char"/>
    <w:basedOn w:val="DefaultParagraphFont"/>
    <w:link w:val="Heading2"/>
    <w:uiPriority w:val="6"/>
    <w:rsid w:val="00396A6E"/>
    <w:rPr>
      <w:rFonts w:asciiTheme="majorHAnsi" w:hAnsiTheme="majorHAnsi"/>
      <w:b/>
      <w:kern w:val="12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7"/>
    <w:rsid w:val="00396A6E"/>
    <w:rPr>
      <w:rFonts w:asciiTheme="majorHAnsi" w:hAnsiTheme="majorHAnsi"/>
      <w:b/>
      <w:kern w:val="12"/>
      <w:sz w:val="19"/>
      <w:szCs w:val="19"/>
    </w:rPr>
  </w:style>
  <w:style w:type="paragraph" w:styleId="Subtitle">
    <w:name w:val="Subtitle"/>
    <w:aliases w:val="_T3 Subtitle"/>
    <w:basedOn w:val="Title"/>
    <w:next w:val="Normal"/>
    <w:link w:val="SubtitleChar"/>
    <w:uiPriority w:val="10"/>
    <w:qFormat/>
    <w:rsid w:val="00EC433F"/>
    <w:pPr>
      <w:numPr>
        <w:ilvl w:val="1"/>
      </w:numPr>
      <w:spacing w:line="240" w:lineRule="auto"/>
    </w:pPr>
    <w:rPr>
      <w:rFonts w:ascii="ABBvoice Light" w:hAnsi="ABBvoice Light"/>
      <w:b w:val="0"/>
      <w:iCs/>
      <w:szCs w:val="24"/>
      <w:lang w:val="en-US"/>
    </w:rPr>
  </w:style>
  <w:style w:type="character" w:styleId="SubtitleChar" w:customStyle="1">
    <w:name w:val="Subtitle Char"/>
    <w:aliases w:val="_T3 Subtitle Char"/>
    <w:basedOn w:val="DefaultParagraphFont"/>
    <w:link w:val="Subtitle"/>
    <w:uiPriority w:val="10"/>
    <w:rsid w:val="00EC433F"/>
    <w:rPr>
      <w:rFonts w:ascii="ABBvoice Light" w:hAnsi="ABBvoice Light" w:eastAsiaTheme="majorEastAsia" w:cstheme="majorBidi"/>
      <w:iCs/>
      <w:kern w:val="12"/>
      <w:sz w:val="50"/>
      <w:szCs w:val="24"/>
      <w:lang w:val="en-US"/>
    </w:rPr>
  </w:style>
  <w:style w:type="paragraph" w:styleId="Closing">
    <w:name w:val="Closing"/>
    <w:basedOn w:val="Normal"/>
    <w:next w:val="Signature"/>
    <w:link w:val="ClosingChar"/>
    <w:uiPriority w:val="99"/>
    <w:semiHidden/>
    <w:rsid w:val="00396A6E"/>
  </w:style>
  <w:style w:type="character" w:styleId="ClosingChar" w:customStyle="1">
    <w:name w:val="Closing Char"/>
    <w:basedOn w:val="DefaultParagraphFont"/>
    <w:link w:val="Closing"/>
    <w:uiPriority w:val="99"/>
    <w:semiHidden/>
    <w:rsid w:val="00396A6E"/>
    <w:rPr>
      <w:kern w:val="12"/>
      <w:sz w:val="19"/>
      <w:szCs w:val="19"/>
    </w:rPr>
  </w:style>
  <w:style w:type="paragraph" w:styleId="EnvelopeReturn">
    <w:name w:val="envelope return"/>
    <w:basedOn w:val="Normal"/>
    <w:next w:val="EnvelopeAddress"/>
    <w:uiPriority w:val="99"/>
    <w:semiHidden/>
    <w:rsid w:val="00396A6E"/>
    <w:pPr>
      <w:framePr w:w="4536" w:wrap="notBeside" w:hAnchor="margin" w:vAnchor="page" w:y="2836" w:anchorLock="1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99"/>
    <w:semiHidden/>
    <w:rsid w:val="00396A6E"/>
    <w:pPr>
      <w:framePr w:w="4536" w:h="1985" w:wrap="notBeside" w:hAnchor="margin" w:yAlign="top" w:hRule="exact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99"/>
    <w:semiHidden/>
    <w:rsid w:val="00396A6E"/>
  </w:style>
  <w:style w:type="character" w:styleId="SignatureChar" w:customStyle="1">
    <w:name w:val="Signature Char"/>
    <w:basedOn w:val="DefaultParagraphFont"/>
    <w:link w:val="Signature"/>
    <w:uiPriority w:val="99"/>
    <w:semiHidden/>
    <w:rsid w:val="00396A6E"/>
    <w:rPr>
      <w:kern w:val="12"/>
      <w:sz w:val="19"/>
      <w:szCs w:val="19"/>
    </w:rPr>
  </w:style>
  <w:style w:type="paragraph" w:styleId="Header">
    <w:name w:val="header"/>
    <w:basedOn w:val="zzHeaderFooter"/>
    <w:link w:val="HeaderChar"/>
    <w:uiPriority w:val="48"/>
    <w:rsid w:val="00396A6E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48"/>
    <w:rsid w:val="00396A6E"/>
    <w:rPr>
      <w:caps/>
      <w:spacing w:val="16"/>
      <w:kern w:val="12"/>
      <w:sz w:val="16"/>
      <w:szCs w:val="19"/>
    </w:rPr>
  </w:style>
  <w:style w:type="paragraph" w:styleId="Footer">
    <w:name w:val="footer"/>
    <w:basedOn w:val="zzHeaderFooter"/>
    <w:link w:val="FooterChar"/>
    <w:uiPriority w:val="48"/>
    <w:rsid w:val="00396A6E"/>
    <w:pPr>
      <w:tabs>
        <w:tab w:val="right" w:pos="9356"/>
      </w:tabs>
    </w:pPr>
  </w:style>
  <w:style w:type="character" w:styleId="FooterChar" w:customStyle="1">
    <w:name w:val="Footer Char"/>
    <w:basedOn w:val="DefaultParagraphFont"/>
    <w:link w:val="Footer"/>
    <w:uiPriority w:val="48"/>
    <w:rsid w:val="00396A6E"/>
    <w:rPr>
      <w:caps/>
      <w:spacing w:val="16"/>
      <w:kern w:val="12"/>
      <w:sz w:val="16"/>
      <w:szCs w:val="19"/>
    </w:rPr>
  </w:style>
  <w:style w:type="paragraph" w:styleId="Informationsblock" w:customStyle="1">
    <w:name w:val="Informationsblock"/>
    <w:basedOn w:val="zzHeaderFooter"/>
    <w:uiPriority w:val="99"/>
    <w:semiHidden/>
    <w:rsid w:val="00396A6E"/>
    <w:pPr>
      <w:framePr w:w="2552" w:wrap="around" w:hAnchor="page" w:x="9073" w:yAlign="top" w:anchorLock="1"/>
    </w:pPr>
  </w:style>
  <w:style w:type="paragraph" w:styleId="Image" w:customStyle="1">
    <w:name w:val="Image"/>
    <w:basedOn w:val="Normal"/>
    <w:next w:val="Caption"/>
    <w:uiPriority w:val="14"/>
    <w:rsid w:val="00396A6E"/>
    <w:pPr>
      <w:keepNext/>
      <w:keepLines/>
      <w:spacing w:before="40"/>
    </w:pPr>
  </w:style>
  <w:style w:type="paragraph" w:styleId="Betreff" w:customStyle="1">
    <w:name w:val="Betreff"/>
    <w:basedOn w:val="Normal"/>
    <w:next w:val="Normal"/>
    <w:uiPriority w:val="99"/>
    <w:semiHidden/>
    <w:rsid w:val="00396A6E"/>
    <w:pPr>
      <w:spacing w:after="280"/>
    </w:pPr>
    <w:rPr>
      <w:rFonts w:asciiTheme="majorHAnsi" w:hAnsiTheme="majorHAnsi"/>
    </w:rPr>
  </w:style>
  <w:style w:type="paragraph" w:styleId="Date">
    <w:name w:val="Date"/>
    <w:basedOn w:val="Normal"/>
    <w:next w:val="Betreff"/>
    <w:link w:val="DateChar"/>
    <w:uiPriority w:val="99"/>
    <w:semiHidden/>
    <w:rsid w:val="00396A6E"/>
  </w:style>
  <w:style w:type="character" w:styleId="DateChar" w:customStyle="1">
    <w:name w:val="Date Char"/>
    <w:basedOn w:val="DefaultParagraphFont"/>
    <w:link w:val="Date"/>
    <w:uiPriority w:val="99"/>
    <w:semiHidden/>
    <w:rsid w:val="00396A6E"/>
    <w:rPr>
      <w:kern w:val="12"/>
      <w:sz w:val="19"/>
      <w:szCs w:val="19"/>
    </w:rPr>
  </w:style>
  <w:style w:type="paragraph" w:styleId="zzHeadlines" w:customStyle="1">
    <w:name w:val="zz_Headlines"/>
    <w:basedOn w:val="Normal"/>
    <w:uiPriority w:val="99"/>
    <w:rsid w:val="00396A6E"/>
    <w:pPr>
      <w:keepNext/>
      <w:keepLines/>
      <w:contextualSpacing/>
    </w:pPr>
    <w:rPr>
      <w:rFonts w:asciiTheme="majorHAnsi" w:hAnsiTheme="majorHAnsi"/>
      <w:b/>
    </w:rPr>
  </w:style>
  <w:style w:type="paragraph" w:styleId="zzHeaderFooter" w:customStyle="1">
    <w:name w:val="zz_HeaderFooter"/>
    <w:basedOn w:val="Normal"/>
    <w:uiPriority w:val="99"/>
    <w:rsid w:val="00396A6E"/>
    <w:pPr>
      <w:spacing w:after="0" w:line="220" w:lineRule="atLeast"/>
    </w:pPr>
    <w:rPr>
      <w:caps/>
      <w:spacing w:val="16"/>
      <w:sz w:val="16"/>
    </w:rPr>
  </w:style>
  <w:style w:type="paragraph" w:styleId="Geschftsangaben" w:customStyle="1">
    <w:name w:val="Geschäftsangaben"/>
    <w:basedOn w:val="zzHeaderFooter"/>
    <w:uiPriority w:val="99"/>
    <w:semiHidden/>
    <w:rsid w:val="00396A6E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11"/>
    <w:qFormat/>
    <w:rsid w:val="00396A6E"/>
    <w:pPr>
      <w:contextualSpacing/>
    </w:pPr>
  </w:style>
  <w:style w:type="paragraph" w:styleId="Autor" w:customStyle="1">
    <w:name w:val="Autor"/>
    <w:basedOn w:val="Normal"/>
    <w:uiPriority w:val="99"/>
    <w:semiHidden/>
    <w:rsid w:val="00396A6E"/>
  </w:style>
  <w:style w:type="character" w:styleId="HTMLCode">
    <w:name w:val="HTML Code"/>
    <w:aliases w:val="Code"/>
    <w:basedOn w:val="DefaultParagraphFont"/>
    <w:uiPriority w:val="99"/>
    <w:semiHidden/>
    <w:rsid w:val="00396A6E"/>
    <w:rPr>
      <w:rFonts w:ascii="Courier New" w:hAnsi="Courier New"/>
      <w:sz w:val="20"/>
      <w:szCs w:val="20"/>
    </w:rPr>
  </w:style>
  <w:style w:type="paragraph" w:styleId="TableCaption" w:customStyle="1">
    <w:name w:val="Table Caption"/>
    <w:basedOn w:val="zzHeadlines"/>
    <w:uiPriority w:val="19"/>
    <w:qFormat/>
    <w:rsid w:val="00396A6E"/>
    <w:pPr>
      <w:spacing w:before="240" w:after="100"/>
    </w:pPr>
  </w:style>
  <w:style w:type="character" w:styleId="Heading4Char" w:customStyle="1">
    <w:name w:val="Heading 4 Char"/>
    <w:aliases w:val="Subheadline Char"/>
    <w:basedOn w:val="DefaultParagraphFont"/>
    <w:link w:val="Heading4"/>
    <w:uiPriority w:val="8"/>
    <w:rsid w:val="00E5474F"/>
    <w:rPr>
      <w:rFonts w:asciiTheme="majorHAnsi" w:hAnsiTheme="majorHAnsi" w:eastAsiaTheme="majorEastAsia" w:cstheme="majorBidi"/>
      <w:b/>
      <w:bCs/>
      <w:iCs/>
      <w:kern w:val="12"/>
      <w:sz w:val="19"/>
      <w:szCs w:val="19"/>
    </w:rPr>
  </w:style>
  <w:style w:type="paragraph" w:styleId="BlockText">
    <w:name w:val="Block Text"/>
    <w:basedOn w:val="Normal"/>
    <w:uiPriority w:val="99"/>
    <w:semiHidden/>
    <w:rsid w:val="00396A6E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96A6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6A6E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39"/>
    <w:qFormat/>
    <w:rsid w:val="00396A6E"/>
    <w:pPr>
      <w:spacing w:before="520" w:line="360" w:lineRule="atLeast"/>
    </w:pPr>
    <w:rPr>
      <w:sz w:val="26"/>
    </w:rPr>
  </w:style>
  <w:style w:type="paragraph" w:styleId="TOC1">
    <w:name w:val="toc 1"/>
    <w:basedOn w:val="Normal"/>
    <w:next w:val="Normal"/>
    <w:uiPriority w:val="39"/>
    <w:qFormat/>
    <w:rsid w:val="00396A6E"/>
    <w:pPr>
      <w:spacing w:after="0"/>
    </w:pPr>
    <w:rPr>
      <w:b/>
    </w:rPr>
  </w:style>
  <w:style w:type="paragraph" w:styleId="TOC2">
    <w:name w:val="toc 2"/>
    <w:basedOn w:val="TOC1"/>
    <w:next w:val="Normal"/>
    <w:uiPriority w:val="39"/>
    <w:qFormat/>
    <w:rsid w:val="00396A6E"/>
    <w:rPr>
      <w:b w:val="0"/>
    </w:rPr>
  </w:style>
  <w:style w:type="paragraph" w:styleId="TOC3">
    <w:name w:val="toc 3"/>
    <w:basedOn w:val="TOC2"/>
    <w:next w:val="Normal"/>
    <w:uiPriority w:val="39"/>
    <w:qFormat/>
    <w:rsid w:val="00396A6E"/>
    <w:pPr>
      <w:ind w:left="284"/>
    </w:pPr>
  </w:style>
  <w:style w:type="paragraph" w:styleId="TOC4">
    <w:name w:val="toc 4"/>
    <w:basedOn w:val="TOC3"/>
    <w:next w:val="Normal"/>
    <w:uiPriority w:val="44"/>
    <w:semiHidden/>
    <w:rsid w:val="00396A6E"/>
    <w:pPr>
      <w:ind w:left="600"/>
    </w:pPr>
  </w:style>
  <w:style w:type="paragraph" w:styleId="TOC5">
    <w:name w:val="toc 5"/>
    <w:basedOn w:val="TOC4"/>
    <w:next w:val="Normal"/>
    <w:uiPriority w:val="44"/>
    <w:semiHidden/>
    <w:rsid w:val="00396A6E"/>
    <w:pPr>
      <w:ind w:left="800"/>
    </w:pPr>
  </w:style>
  <w:style w:type="paragraph" w:styleId="TOC6">
    <w:name w:val="toc 6"/>
    <w:basedOn w:val="TOC5"/>
    <w:next w:val="Normal"/>
    <w:uiPriority w:val="44"/>
    <w:semiHidden/>
    <w:rsid w:val="00396A6E"/>
    <w:pPr>
      <w:ind w:left="1000"/>
    </w:pPr>
  </w:style>
  <w:style w:type="paragraph" w:styleId="TOC7">
    <w:name w:val="toc 7"/>
    <w:basedOn w:val="TOC6"/>
    <w:next w:val="Normal"/>
    <w:uiPriority w:val="44"/>
    <w:semiHidden/>
    <w:rsid w:val="00396A6E"/>
    <w:pPr>
      <w:ind w:left="1200"/>
    </w:pPr>
  </w:style>
  <w:style w:type="paragraph" w:styleId="TOC8">
    <w:name w:val="toc 8"/>
    <w:basedOn w:val="TOC7"/>
    <w:next w:val="Normal"/>
    <w:uiPriority w:val="44"/>
    <w:semiHidden/>
    <w:rsid w:val="00396A6E"/>
    <w:pPr>
      <w:ind w:left="1400"/>
    </w:pPr>
  </w:style>
  <w:style w:type="paragraph" w:styleId="TOC9">
    <w:name w:val="toc 9"/>
    <w:basedOn w:val="TOC8"/>
    <w:next w:val="Normal"/>
    <w:uiPriority w:val="44"/>
    <w:semiHidden/>
    <w:rsid w:val="00396A6E"/>
    <w:pPr>
      <w:ind w:left="1600"/>
    </w:pPr>
  </w:style>
  <w:style w:type="character" w:styleId="Heading5Char" w:customStyle="1">
    <w:name w:val="Heading 5 Char"/>
    <w:basedOn w:val="DefaultParagraphFont"/>
    <w:link w:val="Heading5"/>
    <w:uiPriority w:val="40"/>
    <w:semiHidden/>
    <w:rsid w:val="00396A6E"/>
    <w:rPr>
      <w:rFonts w:asciiTheme="majorHAnsi" w:hAnsiTheme="majorHAnsi" w:eastAsiaTheme="majorEastAsia" w:cstheme="majorBidi"/>
      <w:kern w:val="12"/>
      <w:sz w:val="19"/>
      <w:szCs w:val="19"/>
    </w:rPr>
  </w:style>
  <w:style w:type="character" w:styleId="Heading6Char" w:customStyle="1">
    <w:name w:val="Heading 6 Char"/>
    <w:basedOn w:val="DefaultParagraphFont"/>
    <w:link w:val="Heading6"/>
    <w:uiPriority w:val="40"/>
    <w:semiHidden/>
    <w:rsid w:val="00396A6E"/>
    <w:rPr>
      <w:rFonts w:asciiTheme="majorHAnsi" w:hAnsiTheme="majorHAnsi" w:eastAsiaTheme="majorEastAsia" w:cstheme="majorBidi"/>
      <w:iCs/>
      <w:kern w:val="12"/>
      <w:sz w:val="19"/>
      <w:szCs w:val="19"/>
    </w:rPr>
  </w:style>
  <w:style w:type="character" w:styleId="Heading7Char" w:customStyle="1">
    <w:name w:val="Heading 7 Char"/>
    <w:basedOn w:val="DefaultParagraphFont"/>
    <w:link w:val="Heading7"/>
    <w:uiPriority w:val="40"/>
    <w:semiHidden/>
    <w:rsid w:val="00396A6E"/>
    <w:rPr>
      <w:rFonts w:asciiTheme="majorHAnsi" w:hAnsiTheme="majorHAnsi" w:eastAsiaTheme="majorEastAsia" w:cstheme="majorBidi"/>
      <w:iCs/>
      <w:kern w:val="12"/>
      <w:sz w:val="19"/>
      <w:szCs w:val="19"/>
    </w:rPr>
  </w:style>
  <w:style w:type="character" w:styleId="Heading8Char" w:customStyle="1">
    <w:name w:val="Heading 8 Char"/>
    <w:basedOn w:val="DefaultParagraphFont"/>
    <w:link w:val="Heading8"/>
    <w:uiPriority w:val="40"/>
    <w:semiHidden/>
    <w:rsid w:val="00396A6E"/>
    <w:rPr>
      <w:rFonts w:asciiTheme="majorHAnsi" w:hAnsiTheme="majorHAnsi" w:eastAsiaTheme="majorEastAsia" w:cstheme="majorBidi"/>
      <w:kern w:val="12"/>
      <w:sz w:val="19"/>
      <w:szCs w:val="19"/>
    </w:rPr>
  </w:style>
  <w:style w:type="character" w:styleId="Heading9Char" w:customStyle="1">
    <w:name w:val="Heading 9 Char"/>
    <w:basedOn w:val="DefaultParagraphFont"/>
    <w:link w:val="Heading9"/>
    <w:uiPriority w:val="40"/>
    <w:semiHidden/>
    <w:rsid w:val="00396A6E"/>
    <w:rPr>
      <w:rFonts w:eastAsiaTheme="majorEastAsia" w:cstheme="majorBidi"/>
      <w:iCs/>
      <w:kern w:val="12"/>
      <w:sz w:val="19"/>
      <w:szCs w:val="19"/>
    </w:rPr>
  </w:style>
  <w:style w:type="paragraph" w:styleId="NoSpacing">
    <w:name w:val="No Spacing"/>
    <w:basedOn w:val="Normal"/>
    <w:uiPriority w:val="1"/>
    <w:qFormat/>
    <w:rsid w:val="00396A6E"/>
    <w:pPr>
      <w:spacing w:after="0"/>
    </w:pPr>
  </w:style>
  <w:style w:type="paragraph" w:styleId="zzLetterheadSpacer" w:customStyle="1">
    <w:name w:val="zz_LetterheadSpacer"/>
    <w:basedOn w:val="zzHeaderFooter"/>
    <w:uiPriority w:val="99"/>
    <w:semiHidden/>
    <w:rsid w:val="00396A6E"/>
    <w:pPr>
      <w:framePr w:w="7088" w:h="2880" w:wrap="notBeside" w:hAnchor="margin" w:yAlign="top" w:hRule="exact" w:anchorLock="1"/>
    </w:pPr>
  </w:style>
  <w:style w:type="paragraph" w:styleId="zzPageNumField" w:customStyle="1">
    <w:name w:val="zz_PageNumField"/>
    <w:basedOn w:val="Header"/>
    <w:uiPriority w:val="99"/>
    <w:rsid w:val="00396A6E"/>
    <w:pPr>
      <w:framePr w:w="2552" w:wrap="around" w:hAnchor="margin" w:y="-479" w:anchorLock="1"/>
    </w:pPr>
  </w:style>
  <w:style w:type="paragraph" w:styleId="zzWindowZonesD" w:customStyle="1">
    <w:name w:val="zz_WindowZones_D"/>
    <w:basedOn w:val="zzHeaderFooter"/>
    <w:uiPriority w:val="99"/>
    <w:semiHidden/>
    <w:rsid w:val="00396A6E"/>
    <w:pPr>
      <w:framePr w:w="284" w:h="284" w:hSpace="142" w:wrap="around" w:hAnchor="page" w:vAnchor="page" w:x="1" w:y="285" w:hRule="exact" w:anchorLock="1"/>
      <w:spacing w:line="280" w:lineRule="atLeast"/>
    </w:pPr>
    <w:rPr>
      <w:vanish/>
      <w:kern w:val="0"/>
    </w:rPr>
  </w:style>
  <w:style w:type="paragraph" w:styleId="FootnoteText">
    <w:name w:val="footnote text"/>
    <w:basedOn w:val="Normal"/>
    <w:link w:val="FootnoteTextChar"/>
    <w:uiPriority w:val="99"/>
    <w:rsid w:val="00396A6E"/>
    <w:pPr>
      <w:spacing w:before="110" w:after="0" w:line="220" w:lineRule="atLeast"/>
    </w:pPr>
    <w:rPr>
      <w:sz w:val="16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396A6E"/>
    <w:rPr>
      <w:kern w:val="12"/>
      <w:sz w:val="16"/>
      <w:szCs w:val="19"/>
    </w:rPr>
  </w:style>
  <w:style w:type="character" w:styleId="FootnoteReference">
    <w:name w:val="footnote reference"/>
    <w:basedOn w:val="DefaultParagraphFont"/>
    <w:uiPriority w:val="99"/>
    <w:rsid w:val="00396A6E"/>
    <w:rPr>
      <w:vertAlign w:val="superscript"/>
    </w:rPr>
  </w:style>
  <w:style w:type="paragraph" w:styleId="Funotentrennline" w:customStyle="1">
    <w:name w:val="Fußnotentrennline"/>
    <w:basedOn w:val="Normal"/>
    <w:uiPriority w:val="99"/>
    <w:rsid w:val="00396A6E"/>
    <w:pPr>
      <w:pBdr>
        <w:bottom w:val="single" w:color="auto" w:sz="6" w:space="1"/>
      </w:pBdr>
      <w:spacing w:before="390" w:after="0"/>
      <w:ind w:left="28" w:right="9185"/>
    </w:pPr>
  </w:style>
  <w:style w:type="paragraph" w:styleId="Funoten-Fortsetzungstrennlinie" w:customStyle="1">
    <w:name w:val="Fußnoten-Fortsetzungstrennlinie"/>
    <w:basedOn w:val="Funotentrennline"/>
    <w:uiPriority w:val="99"/>
    <w:rsid w:val="00396A6E"/>
  </w:style>
  <w:style w:type="paragraph" w:styleId="Funoten-Fortsetzungshinweis" w:customStyle="1">
    <w:name w:val="Fußnoten-Fortsetzungshinweis"/>
    <w:basedOn w:val="Normal"/>
    <w:uiPriority w:val="99"/>
    <w:rsid w:val="00396A6E"/>
    <w:pPr>
      <w:spacing w:after="0"/>
    </w:pPr>
    <w:rPr>
      <w:sz w:val="16"/>
    </w:rPr>
  </w:style>
  <w:style w:type="paragraph" w:styleId="EndnoteText">
    <w:name w:val="endnote text"/>
    <w:basedOn w:val="Normal"/>
    <w:link w:val="EndnoteTextChar"/>
    <w:uiPriority w:val="99"/>
    <w:rsid w:val="00396A6E"/>
    <w:pPr>
      <w:spacing w:before="100" w:after="0"/>
    </w:pPr>
    <w:rPr>
      <w:sz w:val="16"/>
    </w:rPr>
  </w:style>
  <w:style w:type="character" w:styleId="EndnoteTextChar" w:customStyle="1">
    <w:name w:val="Endnote Text Char"/>
    <w:basedOn w:val="DefaultParagraphFont"/>
    <w:link w:val="EndnoteText"/>
    <w:uiPriority w:val="99"/>
    <w:rsid w:val="00396A6E"/>
    <w:rPr>
      <w:kern w:val="12"/>
      <w:sz w:val="16"/>
      <w:szCs w:val="19"/>
    </w:rPr>
  </w:style>
  <w:style w:type="character" w:styleId="EndnoteReference">
    <w:name w:val="endnote reference"/>
    <w:basedOn w:val="DefaultParagraphFont"/>
    <w:uiPriority w:val="99"/>
    <w:rsid w:val="00396A6E"/>
    <w:rPr>
      <w:vertAlign w:val="superscript"/>
    </w:rPr>
  </w:style>
  <w:style w:type="paragraph" w:styleId="Endnotentrennlinie" w:customStyle="1">
    <w:name w:val="Endnotentrennlinie"/>
    <w:basedOn w:val="Funotentrennline"/>
    <w:uiPriority w:val="99"/>
    <w:rsid w:val="00396A6E"/>
  </w:style>
  <w:style w:type="paragraph" w:styleId="Endnoten-Fortsetzungstrennlinie" w:customStyle="1">
    <w:name w:val="Endnoten-Fortsetzungstrennlinie"/>
    <w:basedOn w:val="Funoten-Fortsetzungstrennlinie"/>
    <w:uiPriority w:val="99"/>
    <w:rsid w:val="00396A6E"/>
  </w:style>
  <w:style w:type="paragraph" w:styleId="Endnoten-Fortsetzungshinweis" w:customStyle="1">
    <w:name w:val="Endnoten-Fortsetzungshinweis"/>
    <w:basedOn w:val="Funoten-Fortsetzungshinweis"/>
    <w:uiPriority w:val="99"/>
    <w:rsid w:val="00396A6E"/>
  </w:style>
  <w:style w:type="paragraph" w:styleId="NoteHeading">
    <w:name w:val="Note Heading"/>
    <w:basedOn w:val="Normal"/>
    <w:next w:val="Normal"/>
    <w:link w:val="NoteHeadingChar"/>
    <w:uiPriority w:val="99"/>
    <w:rsid w:val="00396A6E"/>
    <w:pPr>
      <w:spacing w:before="130" w:after="130" w:line="271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rsid w:val="00396A6E"/>
    <w:rPr>
      <w:kern w:val="12"/>
      <w:sz w:val="19"/>
      <w:szCs w:val="19"/>
    </w:rPr>
  </w:style>
  <w:style w:type="table" w:styleId="TableGrid">
    <w:name w:val="Table Grid"/>
    <w:aliases w:val="Layout Table"/>
    <w:basedOn w:val="TableNormal"/>
    <w:uiPriority w:val="59"/>
    <w:rsid w:val="00396A6E"/>
    <w:pPr>
      <w:keepLines/>
      <w:spacing w:line="260" w:lineRule="atLeast"/>
    </w:pPr>
    <w:rPr>
      <w:kern w:val="12"/>
      <w:sz w:val="19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="0" w:leftChars="0"/>
      </w:pPr>
    </w:tblStylePr>
  </w:style>
  <w:style w:type="paragraph" w:styleId="ListBulletlarge" w:customStyle="1">
    <w:name w:val="List Bullet large"/>
    <w:basedOn w:val="ListBullet"/>
    <w:uiPriority w:val="33"/>
    <w:semiHidden/>
    <w:qFormat/>
    <w:rsid w:val="00396A6E"/>
    <w:pPr>
      <w:spacing w:before="260" w:line="360" w:lineRule="atLeast"/>
    </w:pPr>
    <w:rPr>
      <w:sz w:val="26"/>
    </w:rPr>
  </w:style>
  <w:style w:type="paragraph" w:styleId="TableText" w:customStyle="1">
    <w:name w:val="Table Text"/>
    <w:basedOn w:val="Normal"/>
    <w:uiPriority w:val="19"/>
    <w:rsid w:val="00396A6E"/>
    <w:pPr>
      <w:spacing w:after="0"/>
    </w:pPr>
    <w:rPr>
      <w:szCs w:val="22"/>
    </w:rPr>
  </w:style>
  <w:style w:type="paragraph" w:styleId="TableTextsmall" w:customStyle="1">
    <w:name w:val="Table Text small"/>
    <w:basedOn w:val="Textsmall"/>
    <w:uiPriority w:val="19"/>
    <w:qFormat/>
    <w:rsid w:val="00396A6E"/>
    <w:pPr>
      <w:spacing w:after="0"/>
    </w:pPr>
  </w:style>
  <w:style w:type="table" w:styleId="ABBTableStyle" w:customStyle="1">
    <w:name w:val="ABB Table Style"/>
    <w:basedOn w:val="TableNormal"/>
    <w:uiPriority w:val="99"/>
    <w:rsid w:val="00396A6E"/>
    <w:pPr>
      <w:keepLines/>
      <w:spacing w:line="260" w:lineRule="atLeast"/>
      <w:contextualSpacing/>
    </w:pPr>
    <w:rPr>
      <w:sz w:val="19"/>
      <w:szCs w:val="19"/>
    </w:rPr>
    <w:tblPr>
      <w:tblBorders>
        <w:top w:val="single" w:color="auto" w:sz="12" w:space="0"/>
        <w:bottom w:val="single" w:color="auto" w:sz="8" w:space="0"/>
        <w:insideH w:val="single" w:color="auto" w:sz="4" w:space="0"/>
      </w:tblBorders>
      <w:tblCellMar>
        <w:top w:w="85" w:type="dxa"/>
        <w:left w:w="0" w:type="dxa"/>
        <w:bottom w:w="85" w:type="dxa"/>
        <w:right w:w="0" w:type="dxa"/>
      </w:tblCellMar>
    </w:tblPr>
    <w:trPr>
      <w:cantSplit/>
    </w:trPr>
    <w:tblStylePr w:type="firstRow">
      <w:rPr>
        <w:rFonts w:asciiTheme="majorHAnsi" w:hAnsiTheme="majorHAnsi"/>
        <w:b/>
        <w:color w:val="auto"/>
      </w:rPr>
      <w:tblPr/>
      <w:tcPr>
        <w:tcBorders>
          <w:top w:val="single" w:color="auto" w:sz="12" w:space="0"/>
          <w:left w:val="nil"/>
          <w:bottom w:val="single" w:color="auto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</w:rPr>
      <w:tblPr/>
      <w:tcPr>
        <w:tcBorders>
          <w:top w:val="single" w:color="auto" w:sz="2" w:space="0"/>
        </w:tcBorders>
      </w:tcPr>
    </w:tblStylePr>
    <w:tblStylePr w:type="firstCol">
      <w:rPr>
        <w:b/>
        <w:i w:val="0"/>
      </w:rPr>
    </w:tblStylePr>
    <w:tblStylePr w:type="lastCol">
      <w:pPr>
        <w:wordWrap/>
        <w:jc w:val="right"/>
      </w:pPr>
    </w:tblStylePr>
  </w:style>
  <w:style w:type="paragraph" w:styleId="Textsmall" w:customStyle="1">
    <w:name w:val="Text small"/>
    <w:basedOn w:val="Normal"/>
    <w:uiPriority w:val="2"/>
    <w:qFormat/>
    <w:rsid w:val="00396A6E"/>
    <w:pPr>
      <w:spacing w:line="220" w:lineRule="atLeast"/>
    </w:pPr>
    <w:rPr>
      <w:sz w:val="16"/>
    </w:rPr>
  </w:style>
  <w:style w:type="paragraph" w:styleId="HorizontalRule" w:customStyle="1">
    <w:name w:val="Horizontal Rule"/>
    <w:basedOn w:val="Normal"/>
    <w:uiPriority w:val="9"/>
    <w:semiHidden/>
    <w:qFormat/>
    <w:rsid w:val="00396A6E"/>
    <w:pPr>
      <w:pBdr>
        <w:top w:val="single" w:color="auto" w:sz="4" w:space="0"/>
      </w:pBdr>
      <w:spacing w:before="240" w:after="150" w:line="60" w:lineRule="exact"/>
    </w:pPr>
  </w:style>
  <w:style w:type="paragraph" w:styleId="Tabular" w:customStyle="1">
    <w:name w:val="Tabular"/>
    <w:basedOn w:val="Normal"/>
    <w:uiPriority w:val="16"/>
    <w:qFormat/>
    <w:rsid w:val="00396A6E"/>
    <w:pPr>
      <w:keepLines/>
      <w:ind w:left="2268" w:hanging="2268"/>
      <w:contextualSpacing/>
    </w:pPr>
  </w:style>
  <w:style w:type="paragraph" w:styleId="Tabularspaced" w:customStyle="1">
    <w:name w:val="Tabular spaced"/>
    <w:basedOn w:val="Tabular"/>
    <w:uiPriority w:val="17"/>
    <w:qFormat/>
    <w:rsid w:val="00396A6E"/>
    <w:pPr>
      <w:contextualSpacing w:val="0"/>
    </w:pPr>
  </w:style>
  <w:style w:type="character" w:styleId="Strongcolored" w:customStyle="1">
    <w:name w:val="Strong colored"/>
    <w:basedOn w:val="Strong"/>
    <w:uiPriority w:val="4"/>
    <w:qFormat/>
    <w:rsid w:val="00396A6E"/>
    <w:rPr>
      <w:rFonts w:asciiTheme="minorHAnsi" w:hAnsiTheme="minorHAnsi"/>
      <w:b/>
      <w:bCs/>
      <w:color w:val="D90000" w:themeColor="text2"/>
      <w:szCs w:val="22"/>
    </w:rPr>
  </w:style>
  <w:style w:type="paragraph" w:styleId="CategoryTitle" w:customStyle="1">
    <w:name w:val="CategoryTitle"/>
    <w:basedOn w:val="zzHeadlines"/>
    <w:next w:val="Title"/>
    <w:uiPriority w:val="28"/>
    <w:qFormat/>
    <w:rsid w:val="00396A6E"/>
    <w:pPr>
      <w:spacing w:after="80"/>
    </w:pPr>
    <w:rPr>
      <w:b w:val="0"/>
      <w:caps/>
      <w:spacing w:val="20"/>
      <w:sz w:val="20"/>
    </w:rPr>
  </w:style>
  <w:style w:type="paragraph" w:styleId="ListBullet2">
    <w:name w:val="List Bullet 2"/>
    <w:basedOn w:val="ListBullet"/>
    <w:uiPriority w:val="99"/>
    <w:semiHidden/>
    <w:rsid w:val="00396A6E"/>
  </w:style>
  <w:style w:type="paragraph" w:styleId="TitleSpacer" w:customStyle="1">
    <w:name w:val="Title Spacer"/>
    <w:basedOn w:val="Normal"/>
    <w:next w:val="Lead"/>
    <w:uiPriority w:val="31"/>
    <w:semiHidden/>
    <w:qFormat/>
    <w:rsid w:val="00493BE0"/>
  </w:style>
  <w:style w:type="paragraph" w:styleId="Lead" w:customStyle="1">
    <w:name w:val="Lead"/>
    <w:basedOn w:val="Normal"/>
    <w:next w:val="Normal"/>
    <w:uiPriority w:val="32"/>
    <w:qFormat/>
    <w:rsid w:val="00810D44"/>
    <w:pPr>
      <w:spacing w:before="120" w:line="360" w:lineRule="atLeast"/>
      <w:contextualSpacing/>
    </w:pPr>
    <w:rPr>
      <w:sz w:val="26"/>
    </w:rPr>
  </w:style>
  <w:style w:type="character" w:styleId="A9" w:customStyle="1">
    <w:name w:val="A9"/>
    <w:uiPriority w:val="99"/>
    <w:rsid w:val="005832C9"/>
    <w:rPr>
      <w:rFonts w:ascii="ABBvoice" w:hAnsi="ABBvoice" w:cs="ABBvoice"/>
      <w:color w:val="000000"/>
      <w:sz w:val="13"/>
      <w:szCs w:val="13"/>
    </w:rPr>
  </w:style>
  <w:style w:type="paragraph" w:styleId="ABBCursor" w:customStyle="1">
    <w:name w:val="ABB Cursor"/>
    <w:basedOn w:val="Normal"/>
    <w:uiPriority w:val="9"/>
    <w:qFormat/>
    <w:rsid w:val="0060441D"/>
    <w:pPr>
      <w:keepNext/>
      <w:keepLines/>
      <w:numPr>
        <w:numId w:val="36"/>
      </w:numPr>
      <w:spacing w:before="260" w:after="0"/>
      <w:ind w:left="0" w:firstLine="0"/>
    </w:pPr>
  </w:style>
  <w:style w:type="paragraph" w:styleId="Quotation" w:customStyle="1">
    <w:name w:val="Quotation"/>
    <w:basedOn w:val="Normal"/>
    <w:uiPriority w:val="9"/>
    <w:qFormat/>
    <w:rsid w:val="00E240D2"/>
    <w:pPr>
      <w:keepLines/>
      <w:pBdr>
        <w:top w:val="single" w:color="000000" w:themeColor="text1" w:sz="4" w:space="5"/>
        <w:bottom w:val="single" w:color="000000" w:themeColor="text1" w:sz="4" w:space="6"/>
      </w:pBdr>
      <w:spacing w:before="260"/>
    </w:pPr>
    <w:rPr>
      <w:szCs w:val="20"/>
      <w:lang w:val="en-US"/>
      <w14:numSpacing w14:val="tabular"/>
    </w:rPr>
  </w:style>
  <w:style w:type="character" w:styleId="CommentReference">
    <w:name w:val="annotation reference"/>
    <w:basedOn w:val="DefaultParagraphFont"/>
    <w:uiPriority w:val="99"/>
    <w:semiHidden/>
    <w:unhideWhenUsed/>
    <w:rsid w:val="00AB4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491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B4913"/>
    <w:rPr>
      <w:kern w:val="1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91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B4913"/>
    <w:rPr>
      <w:b/>
      <w:bCs/>
      <w:kern w:val="12"/>
    </w:rPr>
  </w:style>
  <w:style w:type="paragraph" w:styleId="Leadbulletlist" w:customStyle="1">
    <w:name w:val="Lead bullet list"/>
    <w:basedOn w:val="ListBullet"/>
    <w:qFormat/>
    <w:rsid w:val="0051533B"/>
    <w:pPr>
      <w:numPr>
        <w:numId w:val="32"/>
      </w:numPr>
      <w:spacing w:before="160" w:after="160" w:line="300" w:lineRule="atLeast"/>
      <w:ind w:left="289" w:hanging="289"/>
      <w:contextualSpacing w:val="0"/>
    </w:pPr>
    <w:rPr>
      <w:rFonts w:ascii="ABBvoice Light" w:hAnsi="ABBvoice Light"/>
      <w:noProof/>
      <w:sz w:val="28"/>
      <w:lang w:val="en-US"/>
    </w:rPr>
  </w:style>
  <w:style w:type="paragraph" w:styleId="Pressreleasedetails" w:customStyle="1">
    <w:name w:val="Press release details"/>
    <w:basedOn w:val="Normal"/>
    <w:qFormat/>
    <w:rsid w:val="00F469ED"/>
    <w:pPr>
      <w:spacing w:before="360" w:after="480"/>
    </w:pPr>
    <w:rPr>
      <w:color w:val="6E6E6E" w:themeColor="accent2"/>
      <w:spacing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69ED"/>
    <w:rPr>
      <w:color w:val="605E5C"/>
      <w:shd w:val="clear" w:color="auto" w:fill="E1DFDD"/>
    </w:rPr>
  </w:style>
  <w:style w:type="paragraph" w:styleId="ImageCaption" w:customStyle="1">
    <w:name w:val="Image Caption"/>
    <w:basedOn w:val="Normal"/>
    <w:qFormat/>
    <w:rsid w:val="00A513C2"/>
    <w:pPr>
      <w:jc w:val="center"/>
    </w:pPr>
    <w:rPr>
      <w:color w:val="6E6E6E" w:themeColor="accent2"/>
      <w:lang w:val="en-US"/>
    </w:rPr>
  </w:style>
  <w:style w:type="paragraph" w:styleId="BodyFirstParagraph" w:customStyle="1">
    <w:name w:val="Body_First Paragraph"/>
    <w:basedOn w:val="Normal"/>
    <w:qFormat/>
    <w:rsid w:val="00862159"/>
    <w:pPr>
      <w:spacing w:before="400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1C0465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534D41"/>
    <w:rPr>
      <w:kern w:val="1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1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mailto:tracey.jaques@admiralconsultancy.com" TargetMode="External" Id="R67d2ea2c72884aed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MASJU\AppData\Local\Microsoft\Windows\INetCache\Content.Outlook\FXZIAEMJ\ABB%20Press%20Release%20Template_20210826.dotx" TargetMode="External"/></Relationships>
</file>

<file path=word/theme/theme1.xml><?xml version="1.0" encoding="utf-8"?>
<a:theme xmlns:a="http://schemas.openxmlformats.org/drawingml/2006/main" name="ABB 2017">
  <a:themeElements>
    <a:clrScheme name="ABB 2017">
      <a:dk1>
        <a:srgbClr val="000000"/>
      </a:dk1>
      <a:lt1>
        <a:srgbClr val="FFFFFF"/>
      </a:lt1>
      <a:dk2>
        <a:srgbClr val="D90000"/>
      </a:dk2>
      <a:lt2>
        <a:srgbClr val="FF000F"/>
      </a:lt2>
      <a:accent1>
        <a:srgbClr val="262626"/>
      </a:accent1>
      <a:accent2>
        <a:srgbClr val="6E6E6E"/>
      </a:accent2>
      <a:accent3>
        <a:srgbClr val="A9A9A9"/>
      </a:accent3>
      <a:accent4>
        <a:srgbClr val="D2D2D2"/>
      </a:accent4>
      <a:accent5>
        <a:srgbClr val="817275"/>
      </a:accent5>
      <a:accent6>
        <a:srgbClr val="6B7173"/>
      </a:accent6>
      <a:hlink>
        <a:srgbClr val="D90000"/>
      </a:hlink>
      <a:folHlink>
        <a:srgbClr val="FF000F"/>
      </a:folHlink>
    </a:clrScheme>
    <a:fontScheme name="ABB 2017">
      <a:majorFont>
        <a:latin typeface="ABBvoice"/>
        <a:ea typeface="ABBvoice"/>
        <a:cs typeface="ABBvoice"/>
      </a:majorFont>
      <a:minorFont>
        <a:latin typeface="ABBvoice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7FBEEC585414E93752D47D6FC33C9" ma:contentTypeVersion="13" ma:contentTypeDescription="Create a new document." ma:contentTypeScope="" ma:versionID="cd60d56387e022df86db52177e9c75c8">
  <xsd:schema xmlns:xsd="http://www.w3.org/2001/XMLSchema" xmlns:xs="http://www.w3.org/2001/XMLSchema" xmlns:p="http://schemas.microsoft.com/office/2006/metadata/properties" xmlns:ns2="d9477db3-95d8-46cb-ac89-2715e102f5b9" xmlns:ns3="f038d865-3065-4994-b50c-50e6e093bf9d" targetNamespace="http://schemas.microsoft.com/office/2006/metadata/properties" ma:root="true" ma:fieldsID="9c84e760321d278251cb121506fa2647" ns2:_="" ns3:_="">
    <xsd:import namespace="d9477db3-95d8-46cb-ac89-2715e102f5b9"/>
    <xsd:import namespace="f038d865-3065-4994-b50c-50e6e093b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77db3-95d8-46cb-ac89-2715e102f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8d865-3065-4994-b50c-50e6e093b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68F51-3AF3-4C84-8B0B-A80F2C433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05F99-4C9A-41E0-989C-1517670E1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77db3-95d8-46cb-ac89-2715e102f5b9"/>
    <ds:schemaRef ds:uri="f038d865-3065-4994-b50c-50e6e093b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ABFCB2-98F4-4EFE-A017-2FE248FA66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3A2C13-9A73-48AA-8E8A-7CBAC129C1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C:\Users\NOMASJU\AppData\Local\Microsoft\Windows\INetCache\Content.Outlook\FXZIAEMJ\ABB Press Release Template_20210826.dotx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Margarita Sjursen</dc:creator>
  <keywords/>
  <lastModifiedBy>Tracey Jaques</lastModifiedBy>
  <revision>14</revision>
  <lastPrinted>2017-06-22T16:04:00.0000000Z</lastPrinted>
  <dcterms:created xsi:type="dcterms:W3CDTF">2021-12-06T13:56:00.0000000Z</dcterms:created>
  <dcterms:modified xsi:type="dcterms:W3CDTF">2021-12-14T08:57:05.8462476Z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0x0101008177FBEEC585414E93752D47D6FC33C9</vt:lpwstr>
  </property>
</Properties>
</file>